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70800C" w14:textId="0F40D0DD" w:rsidR="002510D2" w:rsidRPr="008B5CEB" w:rsidRDefault="00267463" w:rsidP="002510D2">
      <w:pPr>
        <w:rPr>
          <w:rFonts w:asciiTheme="majorHAnsi" w:hAnsiTheme="majorHAnsi" w:cstheme="majorHAnsi"/>
        </w:rPr>
      </w:pPr>
      <w:r>
        <w:rPr>
          <w:rFonts w:asciiTheme="majorHAnsi" w:hAnsiTheme="majorHAnsi" w:cstheme="majorHAnsi"/>
        </w:rPr>
        <w:softHyphen/>
      </w:r>
      <w:r>
        <w:rPr>
          <w:rFonts w:asciiTheme="majorHAnsi" w:hAnsiTheme="majorHAnsi" w:cstheme="majorHAnsi"/>
        </w:rPr>
        <w:softHyphen/>
      </w:r>
    </w:p>
    <w:p w14:paraId="75ECF7AA" w14:textId="77777777" w:rsidR="002510D2" w:rsidRPr="008B5CEB" w:rsidRDefault="002510D2" w:rsidP="002510D2">
      <w:pPr>
        <w:rPr>
          <w:rFonts w:asciiTheme="majorHAnsi" w:hAnsiTheme="majorHAnsi" w:cstheme="majorHAnsi"/>
        </w:rPr>
      </w:pPr>
    </w:p>
    <w:p w14:paraId="1EE63483" w14:textId="77777777" w:rsidR="002510D2" w:rsidRPr="008B5CEB" w:rsidRDefault="002510D2" w:rsidP="002510D2">
      <w:pPr>
        <w:rPr>
          <w:rFonts w:asciiTheme="majorHAnsi" w:hAnsiTheme="majorHAnsi" w:cstheme="majorHAnsi"/>
        </w:rPr>
      </w:pPr>
    </w:p>
    <w:p w14:paraId="007953E5" w14:textId="77777777" w:rsidR="002510D2" w:rsidRPr="008B5CEB" w:rsidRDefault="002510D2" w:rsidP="002510D2">
      <w:pPr>
        <w:tabs>
          <w:tab w:val="left" w:pos="6827"/>
        </w:tabs>
        <w:rPr>
          <w:rFonts w:asciiTheme="majorHAnsi" w:hAnsiTheme="majorHAnsi" w:cstheme="majorHAnsi"/>
        </w:rPr>
      </w:pPr>
      <w:r w:rsidRPr="008B5CEB">
        <w:rPr>
          <w:rFonts w:asciiTheme="majorHAnsi" w:hAnsiTheme="majorHAnsi" w:cstheme="majorHAnsi"/>
        </w:rPr>
        <w:tab/>
      </w:r>
    </w:p>
    <w:p w14:paraId="4994248C" w14:textId="77777777" w:rsidR="002510D2" w:rsidRPr="008B5CEB" w:rsidRDefault="002510D2" w:rsidP="002510D2">
      <w:pPr>
        <w:tabs>
          <w:tab w:val="left" w:pos="6827"/>
        </w:tabs>
        <w:rPr>
          <w:rFonts w:asciiTheme="majorHAnsi" w:hAnsiTheme="majorHAnsi" w:cstheme="majorHAnsi"/>
        </w:rPr>
      </w:pPr>
    </w:p>
    <w:p w14:paraId="534AFD14" w14:textId="77777777" w:rsidR="002510D2" w:rsidRPr="008B5CEB" w:rsidRDefault="002510D2" w:rsidP="002510D2">
      <w:pPr>
        <w:rPr>
          <w:rFonts w:asciiTheme="majorHAnsi" w:hAnsiTheme="majorHAnsi" w:cstheme="majorHAnsi"/>
        </w:rPr>
      </w:pPr>
    </w:p>
    <w:p w14:paraId="7EDBD4FC" w14:textId="77777777" w:rsidR="002510D2" w:rsidRPr="008B5CEB" w:rsidRDefault="002510D2" w:rsidP="002510D2">
      <w:pPr>
        <w:rPr>
          <w:rFonts w:asciiTheme="majorHAnsi" w:hAnsiTheme="majorHAnsi" w:cstheme="majorHAnsi"/>
        </w:rPr>
      </w:pPr>
    </w:p>
    <w:p w14:paraId="5286B6E4" w14:textId="77777777" w:rsidR="002510D2" w:rsidRPr="008B5CEB" w:rsidRDefault="002510D2" w:rsidP="002510D2">
      <w:pPr>
        <w:rPr>
          <w:rFonts w:asciiTheme="majorHAnsi" w:hAnsiTheme="majorHAnsi" w:cstheme="majorHAnsi"/>
        </w:rPr>
      </w:pPr>
    </w:p>
    <w:p w14:paraId="15231FAC" w14:textId="77777777" w:rsidR="002510D2" w:rsidRPr="008B5CEB" w:rsidRDefault="002510D2" w:rsidP="002510D2">
      <w:pPr>
        <w:rPr>
          <w:rFonts w:asciiTheme="majorHAnsi" w:hAnsiTheme="majorHAnsi" w:cstheme="majorHAnsi"/>
        </w:rPr>
      </w:pPr>
    </w:p>
    <w:p w14:paraId="7F82D0F6" w14:textId="77777777" w:rsidR="002510D2" w:rsidRPr="008B5CEB" w:rsidRDefault="002510D2" w:rsidP="002510D2">
      <w:pPr>
        <w:tabs>
          <w:tab w:val="left" w:pos="2992"/>
        </w:tabs>
        <w:rPr>
          <w:rFonts w:asciiTheme="majorHAnsi" w:hAnsiTheme="majorHAnsi" w:cstheme="majorHAnsi"/>
        </w:rPr>
      </w:pPr>
      <w:r w:rsidRPr="008B5CEB">
        <w:rPr>
          <w:rFonts w:asciiTheme="majorHAnsi" w:hAnsiTheme="majorHAnsi" w:cstheme="majorHAnsi"/>
        </w:rPr>
        <w:tab/>
      </w:r>
    </w:p>
    <w:p w14:paraId="58977882" w14:textId="77777777" w:rsidR="002510D2" w:rsidRPr="008B5CEB" w:rsidRDefault="002510D2" w:rsidP="002510D2">
      <w:pPr>
        <w:rPr>
          <w:rFonts w:asciiTheme="majorHAnsi" w:hAnsiTheme="majorHAnsi" w:cstheme="majorHAnsi"/>
        </w:rPr>
      </w:pPr>
    </w:p>
    <w:p w14:paraId="45F6F8E7" w14:textId="77777777" w:rsidR="002510D2" w:rsidRPr="008B5CEB" w:rsidRDefault="002510D2" w:rsidP="002510D2">
      <w:pPr>
        <w:rPr>
          <w:rFonts w:asciiTheme="majorHAnsi" w:hAnsiTheme="majorHAnsi" w:cstheme="majorHAnsi"/>
        </w:rPr>
      </w:pPr>
    </w:p>
    <w:p w14:paraId="2EB7A26A" w14:textId="77777777" w:rsidR="002510D2" w:rsidRPr="008B5CEB" w:rsidRDefault="002510D2" w:rsidP="002510D2">
      <w:pPr>
        <w:rPr>
          <w:rFonts w:asciiTheme="majorHAnsi" w:hAnsiTheme="majorHAnsi" w:cstheme="majorHAnsi"/>
        </w:rPr>
      </w:pPr>
    </w:p>
    <w:p w14:paraId="55DE96F2" w14:textId="77777777" w:rsidR="002510D2" w:rsidRPr="008B5CEB" w:rsidRDefault="002510D2" w:rsidP="002510D2">
      <w:pPr>
        <w:rPr>
          <w:rFonts w:asciiTheme="majorHAnsi" w:hAnsiTheme="majorHAnsi" w:cstheme="majorHAnsi"/>
        </w:rPr>
      </w:pPr>
    </w:p>
    <w:p w14:paraId="5751A4F8" w14:textId="77777777" w:rsidR="002510D2" w:rsidRPr="008B5CEB" w:rsidRDefault="002510D2" w:rsidP="002510D2">
      <w:pPr>
        <w:rPr>
          <w:rFonts w:asciiTheme="majorHAnsi" w:hAnsiTheme="majorHAnsi" w:cstheme="majorHAnsi"/>
        </w:rPr>
      </w:pPr>
    </w:p>
    <w:p w14:paraId="72329CE0" w14:textId="77777777" w:rsidR="002510D2" w:rsidRPr="008B5CEB" w:rsidRDefault="00540BF2" w:rsidP="002510D2">
      <w:pPr>
        <w:rPr>
          <w:rFonts w:asciiTheme="majorHAnsi" w:hAnsiTheme="majorHAnsi" w:cstheme="majorHAnsi"/>
        </w:rPr>
      </w:pPr>
      <w:r w:rsidRPr="008B5CEB">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4861CFF6" wp14:editId="6B73F8E4">
                <wp:simplePos x="0" y="0"/>
                <wp:positionH relativeFrom="column">
                  <wp:posOffset>683260</wp:posOffset>
                </wp:positionH>
                <wp:positionV relativeFrom="paragraph">
                  <wp:posOffset>154940</wp:posOffset>
                </wp:positionV>
                <wp:extent cx="228600" cy="941070"/>
                <wp:effectExtent l="0" t="0" r="0" b="0"/>
                <wp:wrapTight wrapText="bothSides">
                  <wp:wrapPolygon edited="0">
                    <wp:start x="0" y="0"/>
                    <wp:lineTo x="0" y="21279"/>
                    <wp:lineTo x="20400" y="21279"/>
                    <wp:lineTo x="20400" y="0"/>
                    <wp:lineTo x="0" y="0"/>
                  </wp:wrapPolygon>
                </wp:wrapTight>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41070"/>
                        </a:xfrm>
                        <a:prstGeom prst="rect">
                          <a:avLst/>
                        </a:prstGeom>
                        <a:solidFill>
                          <a:srgbClr val="AAC931"/>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ED01" id="Rectangle 6" o:spid="_x0000_s1026" style="position:absolute;margin-left:53.8pt;margin-top:12.2pt;width:18pt;height:7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" fillcolor="#aac931" stroked="f">
                <v:textbox inset=",7.2pt,,7.2pt"/>
                <w10:wrap type="tight"/>
              </v:rect>
            </w:pict>
          </mc:Fallback>
        </mc:AlternateContent>
      </w:r>
    </w:p>
    <w:p w14:paraId="1AB934F7" w14:textId="544D27EE" w:rsidR="002510D2" w:rsidRPr="008B5CEB" w:rsidRDefault="002510D2" w:rsidP="002510D2">
      <w:pPr>
        <w:rPr>
          <w:rFonts w:asciiTheme="majorHAnsi" w:hAnsiTheme="majorHAnsi" w:cstheme="majorHAnsi"/>
          <w:b/>
          <w:color w:val="44546A"/>
          <w:sz w:val="32"/>
        </w:rPr>
      </w:pPr>
      <w:r w:rsidRPr="008B5CEB">
        <w:rPr>
          <w:rFonts w:asciiTheme="majorHAnsi" w:hAnsiTheme="majorHAnsi" w:cstheme="majorHAnsi"/>
          <w:b/>
          <w:color w:val="44546A"/>
          <w:sz w:val="32"/>
        </w:rPr>
        <w:t xml:space="preserve">                            Animation Scientifique Transversale</w:t>
      </w:r>
      <w:r w:rsidR="00C2101F">
        <w:rPr>
          <w:rFonts w:asciiTheme="majorHAnsi" w:hAnsiTheme="majorHAnsi" w:cstheme="majorHAnsi"/>
          <w:b/>
          <w:color w:val="44546A"/>
          <w:sz w:val="32"/>
        </w:rPr>
        <w:t> : Appel d’Offre 2022</w:t>
      </w:r>
      <w:r w:rsidRPr="008B5CEB">
        <w:rPr>
          <w:rFonts w:asciiTheme="majorHAnsi" w:hAnsiTheme="majorHAnsi" w:cstheme="majorHAnsi"/>
          <w:b/>
          <w:color w:val="44546A"/>
          <w:sz w:val="32"/>
        </w:rPr>
        <w:t xml:space="preserve"> </w:t>
      </w:r>
    </w:p>
    <w:p w14:paraId="4E31974F" w14:textId="49EDB480" w:rsidR="002510D2" w:rsidRPr="008B5CEB" w:rsidRDefault="00540BF2" w:rsidP="002510D2">
      <w:pPr>
        <w:rPr>
          <w:rFonts w:asciiTheme="majorHAnsi" w:hAnsiTheme="majorHAnsi" w:cstheme="majorHAnsi"/>
          <w:b/>
          <w:sz w:val="30"/>
        </w:rPr>
      </w:pPr>
      <w:r w:rsidRPr="008B5CEB">
        <w:rPr>
          <w:rFonts w:asciiTheme="majorHAnsi" w:hAnsiTheme="majorHAnsi" w:cstheme="majorHAnsi"/>
          <w:noProof/>
        </w:rPr>
        <mc:AlternateContent>
          <mc:Choice Requires="wps">
            <w:drawing>
              <wp:anchor distT="0" distB="0" distL="114300" distR="114300" simplePos="0" relativeHeight="251657728" behindDoc="0" locked="0" layoutInCell="1" allowOverlap="1" wp14:anchorId="5B202B94" wp14:editId="633024F2">
                <wp:simplePos x="0" y="0"/>
                <wp:positionH relativeFrom="column">
                  <wp:posOffset>1143000</wp:posOffset>
                </wp:positionH>
                <wp:positionV relativeFrom="paragraph">
                  <wp:posOffset>171450</wp:posOffset>
                </wp:positionV>
                <wp:extent cx="4800600" cy="491490"/>
                <wp:effectExtent l="0" t="0" r="0" b="3810"/>
                <wp:wrapTight wrapText="bothSides">
                  <wp:wrapPolygon edited="0">
                    <wp:start x="0" y="0"/>
                    <wp:lineTo x="0" y="21209"/>
                    <wp:lineTo x="21543" y="21209"/>
                    <wp:lineTo x="21543" y="0"/>
                    <wp:lineTo x="0" y="0"/>
                  </wp:wrapPolygon>
                </wp:wrapTigh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491490"/>
                        </a:xfrm>
                        <a:prstGeom prst="rect">
                          <a:avLst/>
                        </a:prstGeom>
                        <a:solidFill>
                          <a:srgbClr val="44546A">
                            <a:lumMod val="100000"/>
                            <a:lumOff val="0"/>
                          </a:srgbClr>
                        </a:solidFill>
                        <a:ln>
                          <a:noFill/>
                        </a:ln>
                      </wps:spPr>
                      <wps:txbx>
                        <w:txbxContent>
                          <w:p w14:paraId="589DF978" w14:textId="14F9B7CC" w:rsidR="0042325A" w:rsidRPr="00CC0D41" w:rsidRDefault="0042325A" w:rsidP="002510D2">
                            <w:pPr>
                              <w:jc w:val="both"/>
                              <w:rPr>
                                <w:rFonts w:asciiTheme="majorHAnsi" w:hAnsiTheme="majorHAnsi" w:cstheme="majorHAnsi"/>
                                <w:color w:val="FFFFFF"/>
                                <w:sz w:val="28"/>
                              </w:rPr>
                            </w:pPr>
                            <w:r w:rsidRPr="00CC0D41">
                              <w:rPr>
                                <w:rFonts w:asciiTheme="majorHAnsi" w:hAnsiTheme="majorHAnsi" w:cstheme="majorHAnsi"/>
                                <w:color w:val="FFFFFF"/>
                                <w:sz w:val="28"/>
                              </w:rPr>
                              <w:t xml:space="preserve">Note de cadrage </w:t>
                            </w:r>
                            <w:r w:rsidR="00C2101F">
                              <w:rPr>
                                <w:rFonts w:asciiTheme="majorHAnsi" w:hAnsiTheme="majorHAnsi" w:cstheme="majorHAnsi"/>
                                <w:color w:val="FFFFFF"/>
                                <w:sz w:val="28"/>
                              </w:rPr>
                              <w:t xml:space="preserve">et trame </w:t>
                            </w:r>
                            <w:r w:rsidR="00182BCC">
                              <w:rPr>
                                <w:rFonts w:asciiTheme="majorHAnsi" w:hAnsiTheme="majorHAnsi" w:cstheme="majorHAnsi"/>
                                <w:color w:val="FFFFFF"/>
                                <w:sz w:val="28"/>
                              </w:rPr>
                              <w:t xml:space="preserve">du </w:t>
                            </w:r>
                            <w:r w:rsidR="00C2101F">
                              <w:rPr>
                                <w:rFonts w:asciiTheme="majorHAnsi" w:hAnsiTheme="majorHAnsi" w:cstheme="majorHAnsi"/>
                                <w:color w:val="FFFFFF"/>
                                <w:sz w:val="28"/>
                              </w:rPr>
                              <w:t xml:space="preserve">dossier </w:t>
                            </w:r>
                            <w:r w:rsidR="00182BCC">
                              <w:rPr>
                                <w:rFonts w:asciiTheme="majorHAnsi" w:hAnsiTheme="majorHAnsi" w:cstheme="majorHAnsi"/>
                                <w:color w:val="FFFFFF"/>
                                <w:sz w:val="28"/>
                              </w:rPr>
                              <w:t>de candidature</w:t>
                            </w:r>
                          </w:p>
                        </w:txbxContent>
                      </wps:txbx>
                      <wps:bodyPr rot="0" vert="horz" wrap="square" lIns="126000" tIns="126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02B94" id="_x0000_t202" coordsize="21600,21600" o:spt="202" path="m,l,21600r21600,l21600,xe">
                <v:stroke joinstyle="miter"/>
                <v:path gradientshapeok="t" o:connecttype="rect"/>
              </v:shapetype>
              <v:shape id="Text Box 3" o:spid="_x0000_s1026" type="#_x0000_t202" style="position:absolute;margin-left:90pt;margin-top:13.5pt;width:378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" fillcolor="#44546a" stroked="f">
                <v:textbox inset="3.5mm,3.5mm,1.5mm,1.5mm">
                  <w:txbxContent>
                    <w:p w14:paraId="589DF978" w14:textId="14F9B7CC" w:rsidR="0042325A" w:rsidRPr="00CC0D41" w:rsidRDefault="0042325A" w:rsidP="002510D2">
                      <w:pPr>
                        <w:jc w:val="both"/>
                        <w:rPr>
                          <w:rFonts w:asciiTheme="majorHAnsi" w:hAnsiTheme="majorHAnsi" w:cstheme="majorHAnsi"/>
                          <w:color w:val="FFFFFF"/>
                          <w:sz w:val="28"/>
                        </w:rPr>
                      </w:pPr>
                      <w:r w:rsidRPr="00CC0D41">
                        <w:rPr>
                          <w:rFonts w:asciiTheme="majorHAnsi" w:hAnsiTheme="majorHAnsi" w:cstheme="majorHAnsi"/>
                          <w:color w:val="FFFFFF"/>
                          <w:sz w:val="28"/>
                        </w:rPr>
                        <w:t xml:space="preserve">Note de cadrage </w:t>
                      </w:r>
                      <w:r w:rsidR="00C2101F">
                        <w:rPr>
                          <w:rFonts w:asciiTheme="majorHAnsi" w:hAnsiTheme="majorHAnsi" w:cstheme="majorHAnsi"/>
                          <w:color w:val="FFFFFF"/>
                          <w:sz w:val="28"/>
                        </w:rPr>
                        <w:t xml:space="preserve">et trame </w:t>
                      </w:r>
                      <w:r w:rsidR="00182BCC">
                        <w:rPr>
                          <w:rFonts w:asciiTheme="majorHAnsi" w:hAnsiTheme="majorHAnsi" w:cstheme="majorHAnsi"/>
                          <w:color w:val="FFFFFF"/>
                          <w:sz w:val="28"/>
                        </w:rPr>
                        <w:t xml:space="preserve">du </w:t>
                      </w:r>
                      <w:r w:rsidR="00C2101F">
                        <w:rPr>
                          <w:rFonts w:asciiTheme="majorHAnsi" w:hAnsiTheme="majorHAnsi" w:cstheme="majorHAnsi"/>
                          <w:color w:val="FFFFFF"/>
                          <w:sz w:val="28"/>
                        </w:rPr>
                        <w:t xml:space="preserve">dossier </w:t>
                      </w:r>
                      <w:r w:rsidR="00182BCC">
                        <w:rPr>
                          <w:rFonts w:asciiTheme="majorHAnsi" w:hAnsiTheme="majorHAnsi" w:cstheme="majorHAnsi"/>
                          <w:color w:val="FFFFFF"/>
                          <w:sz w:val="28"/>
                        </w:rPr>
                        <w:t>de candidature</w:t>
                      </w:r>
                    </w:p>
                  </w:txbxContent>
                </v:textbox>
                <w10:wrap type="tight"/>
              </v:shape>
            </w:pict>
          </mc:Fallback>
        </mc:AlternateContent>
      </w:r>
      <w:r w:rsidR="00C2101F">
        <w:rPr>
          <w:rFonts w:asciiTheme="majorHAnsi" w:hAnsiTheme="majorHAnsi" w:cstheme="majorHAnsi"/>
          <w:b/>
          <w:sz w:val="30"/>
        </w:rPr>
        <w:t xml:space="preserve"> </w:t>
      </w:r>
    </w:p>
    <w:p w14:paraId="5F8698A6" w14:textId="77777777" w:rsidR="002510D2" w:rsidRPr="008B5CEB" w:rsidRDefault="002510D2" w:rsidP="002510D2">
      <w:pPr>
        <w:rPr>
          <w:rFonts w:asciiTheme="majorHAnsi" w:hAnsiTheme="majorHAnsi" w:cstheme="majorHAnsi"/>
        </w:rPr>
      </w:pPr>
    </w:p>
    <w:p w14:paraId="499B082C" w14:textId="77777777" w:rsidR="002510D2" w:rsidRPr="008B5CEB" w:rsidRDefault="002510D2" w:rsidP="002510D2">
      <w:pPr>
        <w:rPr>
          <w:rFonts w:asciiTheme="majorHAnsi" w:hAnsiTheme="majorHAnsi" w:cstheme="majorHAnsi"/>
        </w:rPr>
      </w:pPr>
    </w:p>
    <w:p w14:paraId="5B956117" w14:textId="77777777" w:rsidR="002510D2" w:rsidRPr="008B5CEB" w:rsidRDefault="002510D2" w:rsidP="002510D2">
      <w:pPr>
        <w:rPr>
          <w:rFonts w:asciiTheme="majorHAnsi" w:hAnsiTheme="majorHAnsi" w:cstheme="majorHAnsi"/>
        </w:rPr>
      </w:pPr>
    </w:p>
    <w:p w14:paraId="0CBA98C8" w14:textId="77777777" w:rsidR="002510D2" w:rsidRPr="008B5CEB" w:rsidRDefault="002510D2" w:rsidP="002510D2">
      <w:pPr>
        <w:rPr>
          <w:rFonts w:asciiTheme="majorHAnsi" w:hAnsiTheme="majorHAnsi" w:cstheme="majorHAnsi"/>
        </w:rPr>
      </w:pPr>
    </w:p>
    <w:p w14:paraId="6D83F9EF" w14:textId="77777777" w:rsidR="002510D2" w:rsidRPr="008B5CEB" w:rsidRDefault="002510D2" w:rsidP="002510D2">
      <w:pPr>
        <w:rPr>
          <w:rFonts w:asciiTheme="majorHAnsi" w:hAnsiTheme="majorHAnsi" w:cstheme="majorHAnsi"/>
        </w:rPr>
      </w:pPr>
    </w:p>
    <w:p w14:paraId="7B183863" w14:textId="77777777" w:rsidR="002510D2" w:rsidRPr="008B5CEB" w:rsidRDefault="002510D2" w:rsidP="002510D2">
      <w:pPr>
        <w:rPr>
          <w:rFonts w:asciiTheme="majorHAnsi" w:hAnsiTheme="majorHAnsi" w:cstheme="majorHAnsi"/>
        </w:rPr>
      </w:pPr>
    </w:p>
    <w:p w14:paraId="6B3823D3" w14:textId="77777777" w:rsidR="002510D2" w:rsidRPr="008B5CEB" w:rsidRDefault="002510D2" w:rsidP="002510D2">
      <w:pPr>
        <w:rPr>
          <w:rFonts w:asciiTheme="majorHAnsi" w:hAnsiTheme="majorHAnsi" w:cstheme="majorHAnsi"/>
        </w:rPr>
      </w:pPr>
    </w:p>
    <w:p w14:paraId="63C34B37" w14:textId="77777777" w:rsidR="002510D2" w:rsidRPr="008B5CEB" w:rsidRDefault="002510D2" w:rsidP="002510D2">
      <w:pPr>
        <w:rPr>
          <w:rFonts w:asciiTheme="majorHAnsi" w:hAnsiTheme="majorHAnsi" w:cstheme="majorHAnsi"/>
        </w:rPr>
      </w:pPr>
    </w:p>
    <w:p w14:paraId="562956AB" w14:textId="77777777" w:rsidR="002510D2" w:rsidRPr="008B5CEB" w:rsidRDefault="002510D2" w:rsidP="002510D2">
      <w:pPr>
        <w:rPr>
          <w:rFonts w:asciiTheme="majorHAnsi" w:hAnsiTheme="majorHAnsi" w:cstheme="majorHAnsi"/>
        </w:rPr>
      </w:pPr>
    </w:p>
    <w:p w14:paraId="0AEEC839" w14:textId="77777777" w:rsidR="002510D2" w:rsidRPr="008B5CEB" w:rsidRDefault="008B5CEB" w:rsidP="002510D2">
      <w:pPr>
        <w:rPr>
          <w:rFonts w:asciiTheme="majorHAnsi" w:hAnsiTheme="majorHAnsi" w:cstheme="majorHAnsi"/>
          <w:b/>
        </w:rPr>
      </w:pPr>
      <w:r w:rsidRPr="008B5CEB">
        <w:rPr>
          <w:rFonts w:asciiTheme="majorHAnsi" w:hAnsiTheme="majorHAnsi" w:cstheme="majorHAnsi"/>
          <w:b/>
        </w:rPr>
        <w:t>Calendrier de l’Appel d’Offre</w:t>
      </w:r>
    </w:p>
    <w:p w14:paraId="0583EDFB" w14:textId="2AF926AE" w:rsidR="002510D2" w:rsidRPr="004733AD" w:rsidRDefault="002510D2" w:rsidP="002510D2">
      <w:pPr>
        <w:rPr>
          <w:rFonts w:asciiTheme="majorHAnsi" w:hAnsiTheme="majorHAnsi" w:cstheme="majorHAnsi"/>
        </w:rPr>
      </w:pPr>
      <w:r w:rsidRPr="004733AD">
        <w:rPr>
          <w:rFonts w:asciiTheme="majorHAnsi" w:hAnsiTheme="majorHAnsi" w:cstheme="majorHAnsi"/>
        </w:rPr>
        <w:t xml:space="preserve">Date de </w:t>
      </w:r>
      <w:proofErr w:type="gramStart"/>
      <w:r w:rsidRPr="004733AD">
        <w:rPr>
          <w:rFonts w:asciiTheme="majorHAnsi" w:hAnsiTheme="majorHAnsi" w:cstheme="majorHAnsi"/>
        </w:rPr>
        <w:t>lancement:</w:t>
      </w:r>
      <w:proofErr w:type="gramEnd"/>
      <w:r w:rsidRPr="004733AD">
        <w:rPr>
          <w:rFonts w:asciiTheme="majorHAnsi" w:hAnsiTheme="majorHAnsi" w:cstheme="majorHAnsi"/>
        </w:rPr>
        <w:t xml:space="preserve"> </w:t>
      </w:r>
      <w:r w:rsidR="0024725E" w:rsidRPr="004733AD">
        <w:rPr>
          <w:rFonts w:asciiTheme="majorHAnsi" w:hAnsiTheme="majorHAnsi" w:cstheme="majorHAnsi"/>
          <w:color w:val="0070C0"/>
        </w:rPr>
        <w:t>1</w:t>
      </w:r>
      <w:r w:rsidRPr="004733AD">
        <w:rPr>
          <w:rFonts w:asciiTheme="majorHAnsi" w:hAnsiTheme="majorHAnsi" w:cstheme="majorHAnsi"/>
          <w:color w:val="0070C0"/>
        </w:rPr>
        <w:t>/1</w:t>
      </w:r>
      <w:r w:rsidR="0024725E" w:rsidRPr="004733AD">
        <w:rPr>
          <w:rFonts w:asciiTheme="majorHAnsi" w:hAnsiTheme="majorHAnsi" w:cstheme="majorHAnsi"/>
          <w:color w:val="0070C0"/>
        </w:rPr>
        <w:t>2</w:t>
      </w:r>
      <w:r w:rsidRPr="004733AD">
        <w:rPr>
          <w:rFonts w:asciiTheme="majorHAnsi" w:hAnsiTheme="majorHAnsi" w:cstheme="majorHAnsi"/>
          <w:color w:val="0070C0"/>
        </w:rPr>
        <w:t>/2021</w:t>
      </w:r>
    </w:p>
    <w:p w14:paraId="314D5D4C" w14:textId="6F65DF8D" w:rsidR="002510D2" w:rsidRPr="004733AD" w:rsidRDefault="002510D2" w:rsidP="002510D2">
      <w:pPr>
        <w:rPr>
          <w:rFonts w:asciiTheme="majorHAnsi" w:hAnsiTheme="majorHAnsi" w:cstheme="majorHAnsi"/>
          <w:color w:val="0070C0"/>
        </w:rPr>
      </w:pPr>
      <w:r w:rsidRPr="004733AD">
        <w:rPr>
          <w:rFonts w:asciiTheme="majorHAnsi" w:hAnsiTheme="majorHAnsi" w:cstheme="majorHAnsi"/>
        </w:rPr>
        <w:t xml:space="preserve">Date de </w:t>
      </w:r>
      <w:proofErr w:type="gramStart"/>
      <w:r w:rsidRPr="004733AD">
        <w:rPr>
          <w:rFonts w:asciiTheme="majorHAnsi" w:hAnsiTheme="majorHAnsi" w:cstheme="majorHAnsi"/>
        </w:rPr>
        <w:t>clôture:</w:t>
      </w:r>
      <w:proofErr w:type="gramEnd"/>
      <w:r w:rsidRPr="004733AD">
        <w:rPr>
          <w:rFonts w:asciiTheme="majorHAnsi" w:hAnsiTheme="majorHAnsi" w:cstheme="majorHAnsi"/>
        </w:rPr>
        <w:t xml:space="preserve"> </w:t>
      </w:r>
      <w:r w:rsidRPr="004733AD">
        <w:rPr>
          <w:rFonts w:asciiTheme="majorHAnsi" w:hAnsiTheme="majorHAnsi" w:cstheme="majorHAnsi"/>
          <w:color w:val="0070C0"/>
        </w:rPr>
        <w:t>1</w:t>
      </w:r>
      <w:r w:rsidR="0024725E" w:rsidRPr="004733AD">
        <w:rPr>
          <w:rFonts w:asciiTheme="majorHAnsi" w:hAnsiTheme="majorHAnsi" w:cstheme="majorHAnsi"/>
          <w:color w:val="0070C0"/>
        </w:rPr>
        <w:t>7</w:t>
      </w:r>
      <w:r w:rsidRPr="004733AD">
        <w:rPr>
          <w:rFonts w:asciiTheme="majorHAnsi" w:hAnsiTheme="majorHAnsi" w:cstheme="majorHAnsi"/>
          <w:color w:val="0070C0"/>
        </w:rPr>
        <w:t>/01/2022</w:t>
      </w:r>
    </w:p>
    <w:p w14:paraId="0000FF69" w14:textId="77777777" w:rsidR="002510D2" w:rsidRPr="004733AD" w:rsidRDefault="002510D2" w:rsidP="002510D2">
      <w:pPr>
        <w:rPr>
          <w:rFonts w:asciiTheme="majorHAnsi" w:hAnsiTheme="majorHAnsi" w:cstheme="majorHAnsi"/>
        </w:rPr>
      </w:pPr>
      <w:r w:rsidRPr="004733AD">
        <w:rPr>
          <w:rFonts w:asciiTheme="majorHAnsi" w:hAnsiTheme="majorHAnsi" w:cstheme="majorHAnsi"/>
        </w:rPr>
        <w:t>Date (estimée) de notification des résultats</w:t>
      </w:r>
      <w:r w:rsidR="008B5CEB" w:rsidRPr="004733AD">
        <w:rPr>
          <w:rFonts w:asciiTheme="majorHAnsi" w:hAnsiTheme="majorHAnsi" w:cstheme="majorHAnsi"/>
        </w:rPr>
        <w:t> :</w:t>
      </w:r>
      <w:r w:rsidRPr="004733AD">
        <w:rPr>
          <w:rFonts w:asciiTheme="majorHAnsi" w:hAnsiTheme="majorHAnsi" w:cstheme="majorHAnsi"/>
        </w:rPr>
        <w:t xml:space="preserve"> </w:t>
      </w:r>
      <w:r w:rsidRPr="004733AD">
        <w:rPr>
          <w:rFonts w:asciiTheme="majorHAnsi" w:hAnsiTheme="majorHAnsi" w:cstheme="majorHAnsi"/>
          <w:color w:val="0070C0"/>
        </w:rPr>
        <w:t>15/02/2022</w:t>
      </w:r>
    </w:p>
    <w:p w14:paraId="4153079B" w14:textId="77777777" w:rsidR="002510D2" w:rsidRPr="008B5CEB" w:rsidRDefault="002510D2" w:rsidP="002510D2">
      <w:pPr>
        <w:rPr>
          <w:rFonts w:asciiTheme="majorHAnsi" w:hAnsiTheme="majorHAnsi" w:cstheme="majorHAnsi"/>
          <w:b/>
        </w:rPr>
      </w:pPr>
      <w:r w:rsidRPr="004733AD">
        <w:rPr>
          <w:rFonts w:asciiTheme="majorHAnsi" w:hAnsiTheme="majorHAnsi" w:cstheme="majorHAnsi"/>
        </w:rPr>
        <w:t xml:space="preserve">Pour plus d’informations </w:t>
      </w:r>
      <w:r w:rsidRPr="004733AD">
        <w:rPr>
          <w:rFonts w:asciiTheme="majorHAnsi" w:hAnsiTheme="majorHAnsi" w:cstheme="majorHAnsi"/>
          <w:b/>
        </w:rPr>
        <w:t>direction@ir-ilico.fr</w:t>
      </w:r>
    </w:p>
    <w:p w14:paraId="2957A273" w14:textId="77777777" w:rsidR="002510D2" w:rsidRPr="008B5CEB" w:rsidRDefault="002510D2" w:rsidP="002510D2">
      <w:pPr>
        <w:rPr>
          <w:rFonts w:asciiTheme="majorHAnsi" w:hAnsiTheme="majorHAnsi" w:cstheme="majorHAnsi"/>
        </w:rPr>
      </w:pPr>
    </w:p>
    <w:p w14:paraId="21FFCEA6" w14:textId="77777777" w:rsidR="002510D2" w:rsidRPr="008B5CEB" w:rsidRDefault="002510D2" w:rsidP="002510D2">
      <w:pPr>
        <w:rPr>
          <w:rFonts w:asciiTheme="majorHAnsi" w:hAnsiTheme="majorHAnsi" w:cstheme="majorHAnsi"/>
        </w:rPr>
      </w:pPr>
    </w:p>
    <w:p w14:paraId="6DA78AF9" w14:textId="77777777" w:rsidR="002510D2" w:rsidRPr="008B5CEB" w:rsidRDefault="002510D2" w:rsidP="002510D2">
      <w:pPr>
        <w:rPr>
          <w:rFonts w:asciiTheme="majorHAnsi" w:hAnsiTheme="majorHAnsi" w:cstheme="majorHAnsi"/>
        </w:rPr>
      </w:pPr>
    </w:p>
    <w:p w14:paraId="4F8B5609" w14:textId="77777777" w:rsidR="002510D2" w:rsidRPr="008B5CEB" w:rsidRDefault="002510D2" w:rsidP="002510D2">
      <w:pPr>
        <w:rPr>
          <w:rFonts w:asciiTheme="majorHAnsi" w:hAnsiTheme="majorHAnsi" w:cstheme="majorHAnsi"/>
        </w:rPr>
      </w:pPr>
    </w:p>
    <w:p w14:paraId="2F70808C" w14:textId="77777777" w:rsidR="002510D2" w:rsidRPr="008B5CEB" w:rsidRDefault="002510D2" w:rsidP="002510D2">
      <w:pPr>
        <w:rPr>
          <w:rFonts w:asciiTheme="majorHAnsi" w:hAnsiTheme="majorHAnsi" w:cstheme="majorHAnsi"/>
        </w:rPr>
      </w:pPr>
    </w:p>
    <w:p w14:paraId="0A003635" w14:textId="77777777" w:rsidR="002510D2" w:rsidRPr="008B5CEB" w:rsidRDefault="002510D2" w:rsidP="002510D2">
      <w:pPr>
        <w:rPr>
          <w:rFonts w:asciiTheme="majorHAnsi" w:hAnsiTheme="majorHAnsi" w:cstheme="majorHAnsi"/>
        </w:rPr>
      </w:pPr>
    </w:p>
    <w:p w14:paraId="452C3D56" w14:textId="77777777" w:rsidR="002510D2" w:rsidRPr="008B5CEB" w:rsidRDefault="002510D2" w:rsidP="002510D2">
      <w:pPr>
        <w:rPr>
          <w:rFonts w:asciiTheme="majorHAnsi" w:hAnsiTheme="majorHAnsi" w:cstheme="majorHAnsi"/>
        </w:rPr>
      </w:pPr>
    </w:p>
    <w:p w14:paraId="4D39DAEB" w14:textId="77777777" w:rsidR="002510D2" w:rsidRPr="008B5CEB" w:rsidRDefault="002510D2" w:rsidP="002510D2">
      <w:pPr>
        <w:rPr>
          <w:rFonts w:asciiTheme="majorHAnsi" w:hAnsiTheme="majorHAnsi" w:cstheme="majorHAnsi"/>
        </w:rPr>
      </w:pPr>
    </w:p>
    <w:p w14:paraId="3F903892" w14:textId="77777777" w:rsidR="002510D2" w:rsidRPr="007D1413" w:rsidRDefault="008B5CEB" w:rsidP="00457EAB">
      <w:pPr>
        <w:pStyle w:val="Titre1"/>
        <w:numPr>
          <w:ilvl w:val="0"/>
          <w:numId w:val="0"/>
        </w:numPr>
        <w:ind w:left="432" w:hanging="432"/>
        <w:rPr>
          <w:rFonts w:asciiTheme="majorHAnsi" w:hAnsiTheme="majorHAnsi" w:cstheme="majorHAnsi"/>
          <w:sz w:val="22"/>
          <w:szCs w:val="22"/>
        </w:rPr>
      </w:pPr>
      <w:r w:rsidRPr="008B5CEB">
        <w:rPr>
          <w:rFonts w:asciiTheme="majorHAnsi" w:hAnsiTheme="majorHAnsi" w:cstheme="majorHAnsi"/>
        </w:rPr>
        <w:br w:type="page"/>
      </w:r>
      <w:r w:rsidR="002510D2" w:rsidRPr="007D1413">
        <w:rPr>
          <w:rFonts w:asciiTheme="majorHAnsi" w:hAnsiTheme="majorHAnsi" w:cstheme="majorHAnsi"/>
          <w:sz w:val="22"/>
          <w:szCs w:val="22"/>
        </w:rPr>
        <w:lastRenderedPageBreak/>
        <w:t>Contexte</w:t>
      </w:r>
    </w:p>
    <w:p w14:paraId="1AD712A8" w14:textId="77777777" w:rsidR="002510D2" w:rsidRPr="007D1413" w:rsidRDefault="002510D2" w:rsidP="002510D2">
      <w:pPr>
        <w:pStyle w:val="p12"/>
        <w:spacing w:line="240" w:lineRule="auto"/>
        <w:jc w:val="both"/>
        <w:rPr>
          <w:rFonts w:asciiTheme="majorHAnsi" w:hAnsiTheme="majorHAnsi" w:cstheme="majorHAnsi"/>
          <w:sz w:val="22"/>
          <w:szCs w:val="22"/>
        </w:rPr>
      </w:pPr>
    </w:p>
    <w:p w14:paraId="23707FBC" w14:textId="77777777" w:rsidR="0024725E" w:rsidRPr="007D1413" w:rsidRDefault="0024725E" w:rsidP="0024725E">
      <w:pPr>
        <w:pStyle w:val="p12"/>
        <w:spacing w:line="240" w:lineRule="auto"/>
        <w:jc w:val="both"/>
        <w:rPr>
          <w:rFonts w:asciiTheme="majorHAnsi" w:hAnsiTheme="majorHAnsi" w:cstheme="majorHAnsi"/>
          <w:sz w:val="22"/>
          <w:szCs w:val="22"/>
        </w:rPr>
      </w:pPr>
      <w:r w:rsidRPr="007D1413">
        <w:rPr>
          <w:rFonts w:asciiTheme="majorHAnsi" w:hAnsiTheme="majorHAnsi" w:cstheme="majorHAnsi"/>
          <w:sz w:val="22"/>
          <w:szCs w:val="22"/>
        </w:rPr>
        <w:t xml:space="preserve">ILICO est l’infrastructure de recherche française dédiée à l’observation </w:t>
      </w:r>
      <w:r>
        <w:rPr>
          <w:rFonts w:asciiTheme="majorHAnsi" w:hAnsiTheme="majorHAnsi" w:cstheme="majorHAnsi"/>
          <w:sz w:val="22"/>
          <w:szCs w:val="22"/>
        </w:rPr>
        <w:t xml:space="preserve">de </w:t>
      </w:r>
      <w:r w:rsidRPr="007D1413">
        <w:rPr>
          <w:rFonts w:asciiTheme="majorHAnsi" w:hAnsiTheme="majorHAnsi" w:cstheme="majorHAnsi"/>
          <w:sz w:val="22"/>
          <w:szCs w:val="22"/>
        </w:rPr>
        <w:t>long-terme du milieu marin littoral et côtier et à la recherche pour la compréhension des évolutions</w:t>
      </w:r>
      <w:r>
        <w:rPr>
          <w:rFonts w:asciiTheme="majorHAnsi" w:hAnsiTheme="majorHAnsi" w:cstheme="majorHAnsi"/>
          <w:sz w:val="22"/>
          <w:szCs w:val="22"/>
        </w:rPr>
        <w:t xml:space="preserve"> de ces milieux.</w:t>
      </w:r>
    </w:p>
    <w:p w14:paraId="61AE3EDC" w14:textId="77777777" w:rsidR="002510D2" w:rsidRPr="007D1413" w:rsidRDefault="002510D2" w:rsidP="002510D2">
      <w:pPr>
        <w:pStyle w:val="p12"/>
        <w:jc w:val="both"/>
        <w:rPr>
          <w:rFonts w:asciiTheme="majorHAnsi" w:hAnsiTheme="majorHAnsi" w:cstheme="majorHAnsi"/>
          <w:sz w:val="22"/>
          <w:szCs w:val="22"/>
        </w:rPr>
      </w:pPr>
    </w:p>
    <w:p w14:paraId="74AE7162" w14:textId="77777777" w:rsidR="002510D2" w:rsidRPr="007D1413" w:rsidRDefault="002510D2" w:rsidP="002510D2">
      <w:pPr>
        <w:pStyle w:val="p12"/>
        <w:spacing w:line="240" w:lineRule="auto"/>
        <w:jc w:val="both"/>
        <w:rPr>
          <w:rFonts w:asciiTheme="majorHAnsi" w:hAnsiTheme="majorHAnsi" w:cstheme="majorHAnsi"/>
          <w:sz w:val="22"/>
          <w:szCs w:val="22"/>
        </w:rPr>
      </w:pPr>
      <w:r w:rsidRPr="007D1413">
        <w:rPr>
          <w:rFonts w:asciiTheme="majorHAnsi" w:hAnsiTheme="majorHAnsi" w:cstheme="majorHAnsi"/>
          <w:sz w:val="22"/>
          <w:szCs w:val="22"/>
        </w:rPr>
        <w:t xml:space="preserve">Les missions d’ILICO définies par un document de </w:t>
      </w:r>
      <w:hyperlink r:id="rId8" w:history="1">
        <w:r w:rsidRPr="007D1413">
          <w:rPr>
            <w:rStyle w:val="Lienhypertexte"/>
            <w:rFonts w:asciiTheme="majorHAnsi" w:hAnsiTheme="majorHAnsi" w:cstheme="majorHAnsi"/>
            <w:sz w:val="22"/>
            <w:szCs w:val="22"/>
          </w:rPr>
          <w:t xml:space="preserve">cadrage </w:t>
        </w:r>
        <w:r w:rsidR="006A5C9E" w:rsidRPr="007D1413">
          <w:rPr>
            <w:rStyle w:val="Lienhypertexte"/>
            <w:rFonts w:asciiTheme="majorHAnsi" w:hAnsiTheme="majorHAnsi" w:cstheme="majorHAnsi"/>
            <w:sz w:val="22"/>
            <w:szCs w:val="22"/>
          </w:rPr>
          <w:t>stratégique</w:t>
        </w:r>
      </w:hyperlink>
      <w:r w:rsidR="006A5C9E" w:rsidRPr="007D1413">
        <w:rPr>
          <w:rFonts w:asciiTheme="majorHAnsi" w:hAnsiTheme="majorHAnsi" w:cstheme="majorHAnsi"/>
          <w:sz w:val="22"/>
          <w:szCs w:val="22"/>
        </w:rPr>
        <w:t>.</w:t>
      </w:r>
    </w:p>
    <w:p w14:paraId="6340B948" w14:textId="77777777" w:rsidR="007062C1" w:rsidRPr="007D1413" w:rsidRDefault="007062C1" w:rsidP="004726E1">
      <w:pPr>
        <w:pStyle w:val="p12"/>
        <w:spacing w:line="240" w:lineRule="auto"/>
        <w:jc w:val="both"/>
        <w:rPr>
          <w:rFonts w:asciiTheme="majorHAnsi" w:hAnsiTheme="majorHAnsi" w:cstheme="majorHAnsi"/>
          <w:sz w:val="22"/>
          <w:szCs w:val="22"/>
        </w:rPr>
      </w:pPr>
    </w:p>
    <w:p w14:paraId="3402766A" w14:textId="77777777" w:rsidR="0024725E" w:rsidRPr="007D1413" w:rsidRDefault="0024725E" w:rsidP="0024725E">
      <w:pPr>
        <w:pStyle w:val="p12"/>
        <w:spacing w:line="240" w:lineRule="auto"/>
        <w:jc w:val="both"/>
        <w:rPr>
          <w:rFonts w:asciiTheme="majorHAnsi" w:hAnsiTheme="majorHAnsi" w:cstheme="majorHAnsi"/>
          <w:color w:val="000000"/>
          <w:sz w:val="22"/>
          <w:szCs w:val="22"/>
        </w:rPr>
      </w:pPr>
      <w:r w:rsidRPr="007D1413">
        <w:rPr>
          <w:rFonts w:asciiTheme="majorHAnsi" w:hAnsiTheme="majorHAnsi" w:cstheme="majorHAnsi"/>
          <w:sz w:val="22"/>
          <w:szCs w:val="22"/>
        </w:rPr>
        <w:t>Depuis 2021, l’animation scientifique au sein de l’IR ILICO repose sur un</w:t>
      </w:r>
      <w:r w:rsidRPr="007D1413">
        <w:rPr>
          <w:rFonts w:asciiTheme="majorHAnsi" w:hAnsiTheme="majorHAnsi" w:cstheme="majorHAnsi"/>
          <w:color w:val="000000"/>
          <w:sz w:val="22"/>
          <w:szCs w:val="22"/>
        </w:rPr>
        <w:t xml:space="preserve"> réseau de plus de 60 laboratoires, OSU et stations marines de la communauté littorale et côtière ainsi que de l’Office Français de la Biodiversité (OFB) et du pôle de donnée ODATIS qui ont </w:t>
      </w:r>
      <w:r>
        <w:rPr>
          <w:rFonts w:asciiTheme="majorHAnsi" w:hAnsiTheme="majorHAnsi" w:cstheme="majorHAnsi"/>
          <w:color w:val="000000"/>
          <w:sz w:val="22"/>
          <w:szCs w:val="22"/>
        </w:rPr>
        <w:t xml:space="preserve">chacun </w:t>
      </w:r>
      <w:r w:rsidRPr="007D1413">
        <w:rPr>
          <w:rFonts w:asciiTheme="majorHAnsi" w:hAnsiTheme="majorHAnsi" w:cstheme="majorHAnsi"/>
          <w:color w:val="000000"/>
          <w:sz w:val="22"/>
          <w:szCs w:val="22"/>
        </w:rPr>
        <w:t xml:space="preserve">désigné des correspondants. </w:t>
      </w:r>
    </w:p>
    <w:p w14:paraId="33D16FC2" w14:textId="77777777" w:rsidR="007062C1" w:rsidRPr="007D1413" w:rsidRDefault="007062C1" w:rsidP="004726E1">
      <w:pPr>
        <w:pStyle w:val="p12"/>
        <w:spacing w:line="240" w:lineRule="auto"/>
        <w:jc w:val="both"/>
        <w:rPr>
          <w:rFonts w:asciiTheme="majorHAnsi" w:hAnsiTheme="majorHAnsi" w:cstheme="majorHAnsi"/>
          <w:color w:val="000000"/>
          <w:sz w:val="22"/>
          <w:szCs w:val="22"/>
        </w:rPr>
      </w:pPr>
    </w:p>
    <w:p w14:paraId="04B92219" w14:textId="754E5C48" w:rsidR="004726E1" w:rsidRPr="007D1413" w:rsidRDefault="007062C1" w:rsidP="004726E1">
      <w:pPr>
        <w:pStyle w:val="p12"/>
        <w:spacing w:line="240" w:lineRule="auto"/>
        <w:jc w:val="both"/>
        <w:rPr>
          <w:rFonts w:asciiTheme="majorHAnsi" w:eastAsia="Arial" w:hAnsiTheme="majorHAnsi" w:cstheme="majorHAnsi"/>
          <w:color w:val="000000"/>
          <w:sz w:val="22"/>
          <w:szCs w:val="22"/>
        </w:rPr>
      </w:pPr>
      <w:r w:rsidRPr="007D1413">
        <w:rPr>
          <w:rFonts w:asciiTheme="majorHAnsi" w:hAnsiTheme="majorHAnsi" w:cstheme="majorHAnsi"/>
          <w:color w:val="000000"/>
          <w:sz w:val="22"/>
          <w:szCs w:val="22"/>
        </w:rPr>
        <w:t xml:space="preserve">En 2022 </w:t>
      </w:r>
      <w:r w:rsidR="00E52ECA">
        <w:rPr>
          <w:rFonts w:asciiTheme="majorHAnsi" w:hAnsiTheme="majorHAnsi" w:cstheme="majorHAnsi"/>
          <w:color w:val="000000"/>
          <w:sz w:val="22"/>
          <w:szCs w:val="22"/>
        </w:rPr>
        <w:t>l</w:t>
      </w:r>
      <w:r w:rsidRPr="007D1413">
        <w:rPr>
          <w:rFonts w:asciiTheme="majorHAnsi" w:hAnsiTheme="majorHAnsi" w:cstheme="majorHAnsi"/>
          <w:color w:val="000000"/>
          <w:sz w:val="22"/>
          <w:szCs w:val="22"/>
        </w:rPr>
        <w:t>’OFB s’associe au présent appel d’offre</w:t>
      </w:r>
      <w:r w:rsidR="003847E3">
        <w:rPr>
          <w:rFonts w:asciiTheme="majorHAnsi" w:hAnsiTheme="majorHAnsi" w:cstheme="majorHAnsi"/>
          <w:color w:val="000000"/>
          <w:sz w:val="22"/>
          <w:szCs w:val="22"/>
        </w:rPr>
        <w:t>, dans la mesure où</w:t>
      </w:r>
      <w:r w:rsidRPr="007D1413">
        <w:rPr>
          <w:rFonts w:asciiTheme="majorHAnsi" w:hAnsiTheme="majorHAnsi" w:cstheme="majorHAnsi"/>
          <w:color w:val="000000"/>
          <w:sz w:val="22"/>
          <w:szCs w:val="22"/>
        </w:rPr>
        <w:t xml:space="preserve"> </w:t>
      </w:r>
      <w:r w:rsidR="004726E1" w:rsidRPr="007D1413">
        <w:rPr>
          <w:rFonts w:asciiTheme="majorHAnsi" w:eastAsia="Arial" w:hAnsiTheme="majorHAnsi" w:cstheme="majorHAnsi"/>
          <w:color w:val="000000"/>
          <w:sz w:val="22"/>
          <w:szCs w:val="22"/>
        </w:rPr>
        <w:t xml:space="preserve">les objectifs de l’IR ILICO </w:t>
      </w:r>
      <w:r w:rsidR="003847E3">
        <w:rPr>
          <w:rFonts w:asciiTheme="majorHAnsi" w:eastAsia="Arial" w:hAnsiTheme="majorHAnsi" w:cstheme="majorHAnsi"/>
          <w:color w:val="000000"/>
          <w:sz w:val="22"/>
          <w:szCs w:val="22"/>
        </w:rPr>
        <w:t>sont en phase avec les besoins des politiques publiques de protection de l’environnement</w:t>
      </w:r>
      <w:r w:rsidRPr="007D1413">
        <w:rPr>
          <w:rFonts w:asciiTheme="majorHAnsi" w:eastAsia="Arial" w:hAnsiTheme="majorHAnsi" w:cstheme="majorHAnsi"/>
          <w:color w:val="000000"/>
          <w:sz w:val="22"/>
          <w:szCs w:val="22"/>
        </w:rPr>
        <w:t> :</w:t>
      </w:r>
      <w:r w:rsidR="004726E1" w:rsidRPr="007D1413">
        <w:rPr>
          <w:rFonts w:asciiTheme="majorHAnsi" w:eastAsia="Arial" w:hAnsiTheme="majorHAnsi" w:cstheme="majorHAnsi"/>
          <w:color w:val="000000"/>
          <w:sz w:val="22"/>
          <w:szCs w:val="22"/>
        </w:rPr>
        <w:t xml:space="preserve"> </w:t>
      </w:r>
    </w:p>
    <w:p w14:paraId="4D5DCA89" w14:textId="77777777" w:rsidR="004726E1" w:rsidRPr="007D1413" w:rsidRDefault="004726E1" w:rsidP="0008799A">
      <w:pPr>
        <w:pStyle w:val="p12"/>
        <w:numPr>
          <w:ilvl w:val="0"/>
          <w:numId w:val="16"/>
        </w:numPr>
        <w:spacing w:line="240" w:lineRule="auto"/>
        <w:jc w:val="both"/>
        <w:rPr>
          <w:rFonts w:asciiTheme="majorHAnsi" w:eastAsia="Arial" w:hAnsiTheme="majorHAnsi" w:cstheme="majorHAnsi"/>
          <w:color w:val="000000"/>
          <w:sz w:val="22"/>
          <w:szCs w:val="22"/>
        </w:rPr>
      </w:pPr>
      <w:r w:rsidRPr="007D1413">
        <w:rPr>
          <w:rFonts w:asciiTheme="majorHAnsi" w:eastAsia="Arial" w:hAnsiTheme="majorHAnsi" w:cstheme="majorHAnsi"/>
          <w:color w:val="000000"/>
          <w:sz w:val="22"/>
          <w:szCs w:val="22"/>
        </w:rPr>
        <w:t>Caractériser et suivre l’état de la biodiversité, les usages et les pressions qui en résultent et l’efficacité des réponses apportées</w:t>
      </w:r>
    </w:p>
    <w:p w14:paraId="222FBF1D" w14:textId="77777777" w:rsidR="008B5CEB" w:rsidRPr="007D1413" w:rsidRDefault="004726E1" w:rsidP="008B5CEB">
      <w:pPr>
        <w:pStyle w:val="p12"/>
        <w:numPr>
          <w:ilvl w:val="0"/>
          <w:numId w:val="16"/>
        </w:numPr>
        <w:spacing w:line="240" w:lineRule="auto"/>
        <w:jc w:val="both"/>
        <w:rPr>
          <w:rFonts w:asciiTheme="majorHAnsi" w:eastAsia="Arial" w:hAnsiTheme="majorHAnsi" w:cstheme="majorHAnsi"/>
          <w:color w:val="000000" w:themeColor="text1"/>
          <w:sz w:val="22"/>
          <w:szCs w:val="22"/>
        </w:rPr>
      </w:pPr>
      <w:r w:rsidRPr="007D1413">
        <w:rPr>
          <w:rFonts w:asciiTheme="majorHAnsi" w:eastAsia="Arial" w:hAnsiTheme="majorHAnsi" w:cstheme="majorHAnsi"/>
          <w:color w:val="000000" w:themeColor="text1"/>
          <w:sz w:val="22"/>
          <w:szCs w:val="22"/>
        </w:rPr>
        <w:t>Structurer les données et coordonner les systèmes d’information (e.g. SIMM ; SAR)</w:t>
      </w:r>
    </w:p>
    <w:p w14:paraId="1CC3911B" w14:textId="77777777" w:rsidR="004726E1" w:rsidRPr="007D1413" w:rsidRDefault="004726E1" w:rsidP="008B5CEB">
      <w:pPr>
        <w:pStyle w:val="p12"/>
        <w:numPr>
          <w:ilvl w:val="0"/>
          <w:numId w:val="16"/>
        </w:numPr>
        <w:spacing w:line="240" w:lineRule="auto"/>
        <w:jc w:val="both"/>
        <w:rPr>
          <w:rFonts w:asciiTheme="majorHAnsi" w:eastAsia="Arial" w:hAnsiTheme="majorHAnsi" w:cstheme="majorHAnsi"/>
          <w:color w:val="000000" w:themeColor="text1"/>
          <w:sz w:val="22"/>
          <w:szCs w:val="22"/>
        </w:rPr>
      </w:pPr>
      <w:r w:rsidRPr="007D1413">
        <w:rPr>
          <w:rFonts w:asciiTheme="majorHAnsi" w:eastAsia="Arial" w:hAnsiTheme="majorHAnsi" w:cstheme="majorHAnsi"/>
          <w:color w:val="000000" w:themeColor="text1"/>
          <w:sz w:val="22"/>
          <w:szCs w:val="22"/>
        </w:rPr>
        <w:t xml:space="preserve">Appuyer l’action des territoires en faveur de l’eau et de la biodiversité et la mise en œuvre des directives </w:t>
      </w:r>
      <w:r w:rsidRPr="007D1413">
        <w:rPr>
          <w:rFonts w:asciiTheme="majorHAnsi" w:eastAsia="Arial" w:hAnsiTheme="majorHAnsi" w:cstheme="majorHAnsi"/>
          <w:color w:val="000000"/>
          <w:sz w:val="22"/>
          <w:szCs w:val="22"/>
        </w:rPr>
        <w:t>et règlements européens au niveau national</w:t>
      </w:r>
      <w:r w:rsidR="00CA5212" w:rsidRPr="007D1413">
        <w:rPr>
          <w:rFonts w:asciiTheme="majorHAnsi" w:eastAsia="Arial" w:hAnsiTheme="majorHAnsi" w:cstheme="majorHAnsi"/>
          <w:color w:val="000000"/>
          <w:sz w:val="22"/>
          <w:szCs w:val="22"/>
        </w:rPr>
        <w:t xml:space="preserve">. </w:t>
      </w:r>
    </w:p>
    <w:p w14:paraId="15A27CEC" w14:textId="77777777" w:rsidR="00C95E8C" w:rsidRPr="007D1413" w:rsidRDefault="00C95E8C" w:rsidP="002510D2">
      <w:pPr>
        <w:pStyle w:val="p12"/>
        <w:spacing w:line="240" w:lineRule="auto"/>
        <w:jc w:val="both"/>
        <w:rPr>
          <w:rFonts w:asciiTheme="majorHAnsi" w:hAnsiTheme="majorHAnsi" w:cstheme="majorHAnsi"/>
          <w:sz w:val="22"/>
          <w:szCs w:val="22"/>
        </w:rPr>
      </w:pPr>
    </w:p>
    <w:p w14:paraId="159F217C" w14:textId="0C2707C4" w:rsidR="002510D2" w:rsidRPr="007D1413" w:rsidRDefault="002510D2" w:rsidP="002510D2">
      <w:pPr>
        <w:pStyle w:val="p12"/>
        <w:spacing w:line="240" w:lineRule="auto"/>
        <w:jc w:val="both"/>
        <w:rPr>
          <w:rFonts w:asciiTheme="majorHAnsi" w:hAnsiTheme="majorHAnsi" w:cstheme="majorHAnsi"/>
          <w:sz w:val="22"/>
          <w:szCs w:val="22"/>
        </w:rPr>
      </w:pPr>
      <w:r w:rsidRPr="004733AD">
        <w:rPr>
          <w:rFonts w:asciiTheme="majorHAnsi" w:hAnsiTheme="majorHAnsi" w:cstheme="majorHAnsi"/>
          <w:sz w:val="22"/>
          <w:szCs w:val="22"/>
        </w:rPr>
        <w:t xml:space="preserve">L’appel </w:t>
      </w:r>
      <w:r w:rsidR="0024725E" w:rsidRPr="004733AD">
        <w:rPr>
          <w:rFonts w:asciiTheme="majorHAnsi" w:hAnsiTheme="majorHAnsi" w:cstheme="majorHAnsi"/>
          <w:sz w:val="22"/>
          <w:szCs w:val="22"/>
        </w:rPr>
        <w:t>d’offre</w:t>
      </w:r>
      <w:r w:rsidRPr="004733AD">
        <w:rPr>
          <w:rFonts w:asciiTheme="majorHAnsi" w:hAnsiTheme="majorHAnsi" w:cstheme="majorHAnsi"/>
          <w:sz w:val="22"/>
          <w:szCs w:val="22"/>
        </w:rPr>
        <w:t xml:space="preserve"> lancé</w:t>
      </w:r>
      <w:r w:rsidRPr="007D1413">
        <w:rPr>
          <w:rFonts w:asciiTheme="majorHAnsi" w:hAnsiTheme="majorHAnsi" w:cstheme="majorHAnsi"/>
          <w:sz w:val="22"/>
          <w:szCs w:val="22"/>
        </w:rPr>
        <w:t xml:space="preserve"> dans ce cadre porte sur toute forme d’</w:t>
      </w:r>
      <w:r w:rsidRPr="007D1413">
        <w:rPr>
          <w:rFonts w:asciiTheme="majorHAnsi" w:hAnsiTheme="majorHAnsi" w:cstheme="majorHAnsi"/>
          <w:i/>
          <w:sz w:val="22"/>
          <w:szCs w:val="22"/>
        </w:rPr>
        <w:t>action d’animation scientifique</w:t>
      </w:r>
      <w:r w:rsidRPr="007D1413">
        <w:rPr>
          <w:rFonts w:asciiTheme="majorHAnsi" w:hAnsiTheme="majorHAnsi" w:cstheme="majorHAnsi"/>
          <w:sz w:val="22"/>
          <w:szCs w:val="22"/>
        </w:rPr>
        <w:t xml:space="preserve"> fédérant la communauté de la recherche sur le milieu marin littoral et côtier et/ ou faisant progresser l’IR ILICO </w:t>
      </w:r>
      <w:r w:rsidRPr="007D1413">
        <w:rPr>
          <w:rFonts w:asciiTheme="majorHAnsi" w:hAnsiTheme="majorHAnsi" w:cstheme="majorHAnsi"/>
          <w:color w:val="000000" w:themeColor="text1"/>
          <w:sz w:val="22"/>
          <w:szCs w:val="22"/>
        </w:rPr>
        <w:t xml:space="preserve">vers </w:t>
      </w:r>
      <w:r w:rsidR="003847E3">
        <w:rPr>
          <w:rFonts w:asciiTheme="majorHAnsi" w:hAnsiTheme="majorHAnsi" w:cstheme="majorHAnsi"/>
          <w:sz w:val="22"/>
          <w:szCs w:val="22"/>
        </w:rPr>
        <w:t>ses</w:t>
      </w:r>
      <w:r w:rsidR="003847E3" w:rsidRPr="007D1413">
        <w:rPr>
          <w:rFonts w:asciiTheme="majorHAnsi" w:hAnsiTheme="majorHAnsi" w:cstheme="majorHAnsi"/>
          <w:sz w:val="22"/>
          <w:szCs w:val="22"/>
        </w:rPr>
        <w:t xml:space="preserve"> </w:t>
      </w:r>
      <w:r w:rsidRPr="007D1413">
        <w:rPr>
          <w:rFonts w:asciiTheme="majorHAnsi" w:hAnsiTheme="majorHAnsi" w:cstheme="majorHAnsi"/>
          <w:sz w:val="22"/>
          <w:szCs w:val="22"/>
        </w:rPr>
        <w:t>objectifs.</w:t>
      </w:r>
      <w:r w:rsidR="00CD0569" w:rsidRPr="007D1413">
        <w:rPr>
          <w:rFonts w:asciiTheme="majorHAnsi" w:hAnsiTheme="majorHAnsi" w:cstheme="majorHAnsi"/>
          <w:sz w:val="22"/>
          <w:szCs w:val="22"/>
        </w:rPr>
        <w:t xml:space="preserve"> L’IR ILICO et l’OFB financeront un certain nombre de ces actions en fonction de leurs intérêts </w:t>
      </w:r>
      <w:r w:rsidR="003847E3">
        <w:rPr>
          <w:rFonts w:asciiTheme="majorHAnsi" w:hAnsiTheme="majorHAnsi" w:cstheme="majorHAnsi"/>
          <w:sz w:val="22"/>
          <w:szCs w:val="22"/>
        </w:rPr>
        <w:t xml:space="preserve">propres ou des possibles retombées pour la mise en </w:t>
      </w:r>
      <w:r w:rsidR="00E52ECA">
        <w:rPr>
          <w:rFonts w:asciiTheme="majorHAnsi" w:hAnsiTheme="majorHAnsi" w:cstheme="majorHAnsi"/>
          <w:sz w:val="22"/>
          <w:szCs w:val="22"/>
        </w:rPr>
        <w:t>œuvre</w:t>
      </w:r>
      <w:r w:rsidR="003847E3">
        <w:rPr>
          <w:rFonts w:asciiTheme="majorHAnsi" w:hAnsiTheme="majorHAnsi" w:cstheme="majorHAnsi"/>
          <w:sz w:val="22"/>
          <w:szCs w:val="22"/>
        </w:rPr>
        <w:t xml:space="preserve"> des politiques </w:t>
      </w:r>
      <w:r w:rsidR="00E52ECA">
        <w:rPr>
          <w:rFonts w:asciiTheme="majorHAnsi" w:hAnsiTheme="majorHAnsi" w:cstheme="majorHAnsi"/>
          <w:sz w:val="22"/>
          <w:szCs w:val="22"/>
        </w:rPr>
        <w:t>publiques.</w:t>
      </w:r>
    </w:p>
    <w:p w14:paraId="14D44AEC" w14:textId="77777777" w:rsidR="002510D2" w:rsidRPr="007D1413" w:rsidRDefault="002510D2" w:rsidP="002510D2">
      <w:pPr>
        <w:pStyle w:val="p12"/>
        <w:spacing w:line="240" w:lineRule="auto"/>
        <w:jc w:val="both"/>
        <w:rPr>
          <w:rFonts w:asciiTheme="majorHAnsi" w:hAnsiTheme="majorHAnsi" w:cstheme="majorHAnsi"/>
          <w:sz w:val="22"/>
          <w:szCs w:val="22"/>
        </w:rPr>
      </w:pPr>
    </w:p>
    <w:p w14:paraId="2F4AEE0B" w14:textId="77777777" w:rsidR="002510D2" w:rsidRPr="007D1413" w:rsidRDefault="002510D2" w:rsidP="002510D2">
      <w:pPr>
        <w:pStyle w:val="Titre1"/>
        <w:rPr>
          <w:rFonts w:asciiTheme="majorHAnsi" w:hAnsiTheme="majorHAnsi" w:cstheme="majorHAnsi"/>
          <w:sz w:val="22"/>
          <w:szCs w:val="22"/>
        </w:rPr>
      </w:pPr>
      <w:r w:rsidRPr="007D1413">
        <w:rPr>
          <w:rFonts w:asciiTheme="majorHAnsi" w:hAnsiTheme="majorHAnsi" w:cstheme="majorHAnsi"/>
          <w:sz w:val="22"/>
          <w:szCs w:val="22"/>
        </w:rPr>
        <w:t>Ce qui entre dans le cadre de l’Appel à Projet</w:t>
      </w:r>
    </w:p>
    <w:p w14:paraId="689AD936" w14:textId="77777777" w:rsidR="002510D2" w:rsidRPr="007D1413" w:rsidRDefault="002510D2" w:rsidP="002510D2">
      <w:pPr>
        <w:pStyle w:val="p12"/>
        <w:spacing w:line="240" w:lineRule="auto"/>
        <w:jc w:val="both"/>
        <w:rPr>
          <w:rFonts w:asciiTheme="majorHAnsi" w:hAnsiTheme="majorHAnsi" w:cstheme="majorHAnsi"/>
          <w:sz w:val="22"/>
          <w:szCs w:val="22"/>
        </w:rPr>
      </w:pPr>
    </w:p>
    <w:p w14:paraId="178BD5D2" w14:textId="77777777" w:rsidR="002510D2" w:rsidRPr="007D1413" w:rsidRDefault="002510D2" w:rsidP="00000D8B">
      <w:pPr>
        <w:pStyle w:val="p12"/>
        <w:numPr>
          <w:ilvl w:val="0"/>
          <w:numId w:val="11"/>
        </w:numPr>
        <w:spacing w:line="240" w:lineRule="auto"/>
        <w:ind w:left="284" w:firstLine="0"/>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Des </w:t>
      </w:r>
      <w:r w:rsidRPr="007D1413">
        <w:rPr>
          <w:rFonts w:asciiTheme="majorHAnsi" w:hAnsiTheme="majorHAnsi" w:cstheme="majorHAnsi"/>
          <w:b/>
          <w:i/>
          <w:color w:val="000000"/>
          <w:sz w:val="22"/>
          <w:szCs w:val="22"/>
        </w:rPr>
        <w:t>ateliers scientifiques</w:t>
      </w:r>
      <w:r w:rsidRPr="007D1413">
        <w:rPr>
          <w:rFonts w:asciiTheme="majorHAnsi" w:hAnsiTheme="majorHAnsi" w:cstheme="majorHAnsi"/>
          <w:color w:val="000000"/>
          <w:sz w:val="22"/>
          <w:szCs w:val="22"/>
        </w:rPr>
        <w:t xml:space="preserve"> portant sur les systèmes d’observation, ou sur des méthodes de validation, de traitement et d’interprétation des </w:t>
      </w:r>
      <w:r w:rsidRPr="007D1413">
        <w:rPr>
          <w:rFonts w:asciiTheme="majorHAnsi" w:hAnsiTheme="majorHAnsi" w:cstheme="majorHAnsi"/>
          <w:color w:val="000000" w:themeColor="text1"/>
          <w:sz w:val="22"/>
          <w:szCs w:val="22"/>
        </w:rPr>
        <w:t xml:space="preserve">données, et qui ont </w:t>
      </w:r>
      <w:r w:rsidRPr="007D1413">
        <w:rPr>
          <w:rFonts w:asciiTheme="majorHAnsi" w:hAnsiTheme="majorHAnsi" w:cstheme="majorHAnsi"/>
          <w:color w:val="000000"/>
          <w:sz w:val="22"/>
          <w:szCs w:val="22"/>
        </w:rPr>
        <w:t>une vocation :</w:t>
      </w:r>
    </w:p>
    <w:p w14:paraId="6A968DA9" w14:textId="5A97641D" w:rsidR="002510D2" w:rsidRPr="007D1413" w:rsidRDefault="002510D2" w:rsidP="00274781">
      <w:pPr>
        <w:pStyle w:val="p12"/>
        <w:numPr>
          <w:ilvl w:val="1"/>
          <w:numId w:val="18"/>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Transversale à plusieurs SNO </w:t>
      </w:r>
      <w:r w:rsidR="0024725E">
        <w:rPr>
          <w:rFonts w:asciiTheme="majorHAnsi" w:hAnsiTheme="majorHAnsi" w:cstheme="majorHAnsi"/>
          <w:color w:val="000000"/>
          <w:sz w:val="22"/>
          <w:szCs w:val="22"/>
        </w:rPr>
        <w:t xml:space="preserve">d’ILICO </w:t>
      </w:r>
      <w:r w:rsidRPr="007D1413">
        <w:rPr>
          <w:rFonts w:asciiTheme="majorHAnsi" w:hAnsiTheme="majorHAnsi" w:cstheme="majorHAnsi"/>
          <w:color w:val="000000"/>
          <w:sz w:val="22"/>
          <w:szCs w:val="22"/>
        </w:rPr>
        <w:t>(développement de bonnes pratiques communes et de nouvelles techniques, mutualisation</w:t>
      </w:r>
      <w:r w:rsidR="005D297E" w:rsidRPr="007D1413">
        <w:rPr>
          <w:rFonts w:asciiTheme="majorHAnsi" w:hAnsiTheme="majorHAnsi" w:cstheme="majorHAnsi"/>
          <w:color w:val="000000"/>
          <w:sz w:val="22"/>
          <w:szCs w:val="22"/>
        </w:rPr>
        <w:t xml:space="preserve"> etc</w:t>
      </w:r>
      <w:r w:rsidRPr="007D1413">
        <w:rPr>
          <w:rFonts w:asciiTheme="majorHAnsi" w:hAnsiTheme="majorHAnsi" w:cstheme="majorHAnsi"/>
          <w:color w:val="000000"/>
          <w:sz w:val="22"/>
          <w:szCs w:val="22"/>
        </w:rPr>
        <w:t xml:space="preserve">…), </w:t>
      </w:r>
    </w:p>
    <w:p w14:paraId="2CC58B53" w14:textId="7ED12A0B" w:rsidR="005D297E" w:rsidRPr="007D1413" w:rsidRDefault="002510D2" w:rsidP="00D55BD9">
      <w:pPr>
        <w:pStyle w:val="p12"/>
        <w:numPr>
          <w:ilvl w:val="1"/>
          <w:numId w:val="18"/>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Innovante par rapport aux systèmes et méthodes labellisés dans </w:t>
      </w:r>
      <w:r w:rsidR="0024725E">
        <w:rPr>
          <w:rFonts w:asciiTheme="majorHAnsi" w:hAnsiTheme="majorHAnsi" w:cstheme="majorHAnsi"/>
          <w:color w:val="000000"/>
          <w:sz w:val="22"/>
          <w:szCs w:val="22"/>
        </w:rPr>
        <w:t>c</w:t>
      </w:r>
      <w:r w:rsidRPr="007D1413">
        <w:rPr>
          <w:rFonts w:asciiTheme="majorHAnsi" w:hAnsiTheme="majorHAnsi" w:cstheme="majorHAnsi"/>
          <w:color w:val="000000"/>
          <w:sz w:val="22"/>
          <w:szCs w:val="22"/>
        </w:rPr>
        <w:t xml:space="preserve">es SNO, </w:t>
      </w:r>
    </w:p>
    <w:p w14:paraId="317EBD74" w14:textId="77777777" w:rsidR="002510D2" w:rsidRPr="007D1413" w:rsidRDefault="005D297E" w:rsidP="00D55BD9">
      <w:pPr>
        <w:pStyle w:val="p12"/>
        <w:numPr>
          <w:ilvl w:val="1"/>
          <w:numId w:val="18"/>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P</w:t>
      </w:r>
      <w:r w:rsidR="002510D2" w:rsidRPr="007D1413">
        <w:rPr>
          <w:rFonts w:asciiTheme="majorHAnsi" w:hAnsiTheme="majorHAnsi" w:cstheme="majorHAnsi"/>
          <w:color w:val="000000"/>
          <w:sz w:val="22"/>
          <w:szCs w:val="22"/>
        </w:rPr>
        <w:t>ortant sur de nouveaux systèmes ou réseaux d’observation étendant le spectre labellisé d’ILICO, en cohérence avec ses objectifs, et avec l’avancement des recherches au niveau national et international,</w:t>
      </w:r>
    </w:p>
    <w:p w14:paraId="6636DDDC" w14:textId="77777777" w:rsidR="002510D2" w:rsidRPr="007D1413" w:rsidRDefault="005D297E" w:rsidP="00274781">
      <w:pPr>
        <w:pStyle w:val="p12"/>
        <w:numPr>
          <w:ilvl w:val="1"/>
          <w:numId w:val="18"/>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Interdisciplinaire,</w:t>
      </w:r>
    </w:p>
    <w:p w14:paraId="61EA2F24" w14:textId="77777777" w:rsidR="005378CD" w:rsidRPr="007D1413" w:rsidRDefault="005378CD" w:rsidP="00274781">
      <w:pPr>
        <w:pStyle w:val="p12"/>
        <w:numPr>
          <w:ilvl w:val="1"/>
          <w:numId w:val="18"/>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Portant sur </w:t>
      </w:r>
      <w:r w:rsidR="006734FF" w:rsidRPr="007D1413">
        <w:rPr>
          <w:rFonts w:asciiTheme="majorHAnsi" w:hAnsiTheme="majorHAnsi" w:cstheme="majorHAnsi"/>
          <w:color w:val="000000"/>
          <w:sz w:val="22"/>
          <w:szCs w:val="22"/>
        </w:rPr>
        <w:t>la valorisation</w:t>
      </w:r>
      <w:r w:rsidRPr="007D1413">
        <w:rPr>
          <w:rFonts w:asciiTheme="majorHAnsi" w:hAnsiTheme="majorHAnsi" w:cstheme="majorHAnsi"/>
          <w:color w:val="000000"/>
          <w:sz w:val="22"/>
          <w:szCs w:val="22"/>
        </w:rPr>
        <w:t xml:space="preserve"> des systèmes d’observation dans le cadre des politiques publiques (e.g. méthodes numériques et développements conceptuels pour tendre vers des indicateurs écologiques et de surveillance opérationnels, optimisation de la stratégie d’observation et de surveillance</w:t>
      </w:r>
      <w:r w:rsidR="008D4227" w:rsidRPr="007D1413">
        <w:rPr>
          <w:rFonts w:asciiTheme="majorHAnsi" w:hAnsiTheme="majorHAnsi" w:cstheme="majorHAnsi"/>
          <w:color w:val="000000"/>
          <w:sz w:val="22"/>
          <w:szCs w:val="22"/>
        </w:rPr>
        <w:t>, etc…</w:t>
      </w:r>
      <w:r w:rsidRPr="007D1413">
        <w:rPr>
          <w:rFonts w:asciiTheme="majorHAnsi" w:hAnsiTheme="majorHAnsi" w:cstheme="majorHAnsi"/>
          <w:color w:val="000000"/>
          <w:sz w:val="22"/>
          <w:szCs w:val="22"/>
        </w:rPr>
        <w:t>)</w:t>
      </w:r>
    </w:p>
    <w:p w14:paraId="701F5955" w14:textId="77777777" w:rsidR="00274781" w:rsidRPr="007D1413" w:rsidRDefault="002510D2" w:rsidP="00274781">
      <w:pPr>
        <w:pStyle w:val="Styledepucestriangles"/>
        <w:rPr>
          <w:rFonts w:asciiTheme="majorHAnsi" w:hAnsiTheme="majorHAnsi" w:cstheme="majorHAnsi"/>
          <w:szCs w:val="22"/>
        </w:rPr>
      </w:pPr>
      <w:r w:rsidRPr="007D1413">
        <w:rPr>
          <w:rFonts w:asciiTheme="majorHAnsi" w:hAnsiTheme="majorHAnsi" w:cstheme="majorHAnsi"/>
          <w:szCs w:val="22"/>
        </w:rPr>
        <w:t xml:space="preserve">Des </w:t>
      </w:r>
      <w:r w:rsidRPr="007D1413">
        <w:rPr>
          <w:rFonts w:asciiTheme="majorHAnsi" w:hAnsiTheme="majorHAnsi" w:cstheme="majorHAnsi"/>
          <w:b/>
          <w:i/>
          <w:szCs w:val="22"/>
        </w:rPr>
        <w:t>ateliers de prospective</w:t>
      </w:r>
      <w:r w:rsidRPr="007D1413">
        <w:rPr>
          <w:rFonts w:asciiTheme="majorHAnsi" w:hAnsiTheme="majorHAnsi" w:cstheme="majorHAnsi"/>
          <w:szCs w:val="22"/>
        </w:rPr>
        <w:t xml:space="preserve"> sur des sujets scientifiques</w:t>
      </w:r>
      <w:r w:rsidR="00CA5212" w:rsidRPr="007D1413">
        <w:rPr>
          <w:rFonts w:asciiTheme="majorHAnsi" w:hAnsiTheme="majorHAnsi" w:cstheme="majorHAnsi"/>
          <w:szCs w:val="22"/>
        </w:rPr>
        <w:t xml:space="preserve">, </w:t>
      </w:r>
      <w:r w:rsidRPr="007D1413">
        <w:rPr>
          <w:rFonts w:asciiTheme="majorHAnsi" w:hAnsiTheme="majorHAnsi" w:cstheme="majorHAnsi"/>
          <w:szCs w:val="22"/>
        </w:rPr>
        <w:t>des méthodes émergent(e)s portant sur plusieurs domaines disciplinaires pour l’étude</w:t>
      </w:r>
      <w:r w:rsidR="006734FF" w:rsidRPr="007D1413">
        <w:rPr>
          <w:rFonts w:asciiTheme="majorHAnsi" w:hAnsiTheme="majorHAnsi" w:cstheme="majorHAnsi"/>
          <w:szCs w:val="22"/>
        </w:rPr>
        <w:t xml:space="preserve"> et la gestion</w:t>
      </w:r>
      <w:r w:rsidRPr="007D1413">
        <w:rPr>
          <w:rFonts w:asciiTheme="majorHAnsi" w:hAnsiTheme="majorHAnsi" w:cstheme="majorHAnsi"/>
          <w:szCs w:val="22"/>
        </w:rPr>
        <w:t xml:space="preserve"> des milieux littoraux et côtiers</w:t>
      </w:r>
      <w:r w:rsidR="005D297E" w:rsidRPr="007D1413">
        <w:rPr>
          <w:rFonts w:asciiTheme="majorHAnsi" w:hAnsiTheme="majorHAnsi" w:cstheme="majorHAnsi"/>
          <w:szCs w:val="22"/>
        </w:rPr>
        <w:t>.</w:t>
      </w:r>
    </w:p>
    <w:p w14:paraId="7DB3093C" w14:textId="77777777" w:rsidR="002510D2" w:rsidRPr="007D1413" w:rsidRDefault="002510D2" w:rsidP="00C71578">
      <w:pPr>
        <w:pStyle w:val="p12"/>
        <w:numPr>
          <w:ilvl w:val="0"/>
          <w:numId w:val="11"/>
        </w:numPr>
        <w:spacing w:line="240" w:lineRule="auto"/>
        <w:ind w:left="284" w:firstLine="0"/>
        <w:jc w:val="both"/>
        <w:rPr>
          <w:rFonts w:asciiTheme="majorHAnsi" w:hAnsiTheme="majorHAnsi" w:cstheme="majorHAnsi"/>
          <w:sz w:val="22"/>
          <w:szCs w:val="22"/>
        </w:rPr>
      </w:pPr>
      <w:r w:rsidRPr="007D1413">
        <w:rPr>
          <w:rFonts w:asciiTheme="majorHAnsi" w:hAnsiTheme="majorHAnsi" w:cstheme="majorHAnsi"/>
          <w:sz w:val="22"/>
          <w:szCs w:val="22"/>
        </w:rPr>
        <w:t xml:space="preserve">Des </w:t>
      </w:r>
      <w:r w:rsidRPr="00C71578">
        <w:rPr>
          <w:rFonts w:asciiTheme="majorHAnsi" w:hAnsiTheme="majorHAnsi" w:cstheme="majorHAnsi"/>
          <w:color w:val="000000"/>
          <w:sz w:val="22"/>
          <w:szCs w:val="22"/>
        </w:rPr>
        <w:t>colloques</w:t>
      </w:r>
      <w:r w:rsidRPr="007D1413">
        <w:rPr>
          <w:rFonts w:asciiTheme="majorHAnsi" w:hAnsiTheme="majorHAnsi" w:cstheme="majorHAnsi"/>
          <w:sz w:val="22"/>
          <w:szCs w:val="22"/>
        </w:rPr>
        <w:t xml:space="preserve"> restituant des résultats </w:t>
      </w:r>
      <w:r w:rsidRPr="007D1413">
        <w:rPr>
          <w:rFonts w:asciiTheme="majorHAnsi" w:hAnsiTheme="majorHAnsi" w:cstheme="majorHAnsi"/>
          <w:b/>
          <w:sz w:val="22"/>
          <w:szCs w:val="22"/>
        </w:rPr>
        <w:t>scientifiques d’intérêt transversal</w:t>
      </w:r>
      <w:r w:rsidRPr="007D1413">
        <w:rPr>
          <w:rFonts w:asciiTheme="majorHAnsi" w:hAnsiTheme="majorHAnsi" w:cstheme="majorHAnsi"/>
          <w:sz w:val="22"/>
          <w:szCs w:val="22"/>
        </w:rPr>
        <w:t xml:space="preserve"> majeur pour la communauté ILICO</w:t>
      </w:r>
      <w:r w:rsidR="00F14D52" w:rsidRPr="007D1413">
        <w:rPr>
          <w:rFonts w:asciiTheme="majorHAnsi" w:hAnsiTheme="majorHAnsi" w:cstheme="majorHAnsi"/>
          <w:sz w:val="22"/>
          <w:szCs w:val="22"/>
        </w:rPr>
        <w:t>.</w:t>
      </w:r>
    </w:p>
    <w:p w14:paraId="587650A3" w14:textId="77777777" w:rsidR="006734FF" w:rsidRPr="007D1413" w:rsidRDefault="002510D2" w:rsidP="00000D8B">
      <w:pPr>
        <w:pStyle w:val="Paragraphedeliste"/>
        <w:numPr>
          <w:ilvl w:val="0"/>
          <w:numId w:val="11"/>
        </w:numPr>
        <w:ind w:left="284" w:firstLine="0"/>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Des </w:t>
      </w:r>
      <w:r w:rsidRPr="007D1413">
        <w:rPr>
          <w:rFonts w:asciiTheme="majorHAnsi" w:hAnsiTheme="majorHAnsi" w:cstheme="majorHAnsi"/>
          <w:b/>
          <w:i/>
          <w:color w:val="000000"/>
          <w:sz w:val="22"/>
          <w:szCs w:val="22"/>
        </w:rPr>
        <w:t>initiatives de développement</w:t>
      </w:r>
      <w:r w:rsidRPr="007D1413">
        <w:rPr>
          <w:rFonts w:asciiTheme="majorHAnsi" w:hAnsiTheme="majorHAnsi" w:cstheme="majorHAnsi"/>
          <w:i/>
          <w:color w:val="000000"/>
          <w:sz w:val="22"/>
          <w:szCs w:val="22"/>
        </w:rPr>
        <w:t>,</w:t>
      </w:r>
      <w:r w:rsidRPr="007D1413">
        <w:rPr>
          <w:rFonts w:asciiTheme="majorHAnsi" w:hAnsiTheme="majorHAnsi" w:cstheme="majorHAnsi"/>
          <w:color w:val="000000"/>
          <w:sz w:val="22"/>
          <w:szCs w:val="22"/>
        </w:rPr>
        <w:t xml:space="preserve"> transversales (inter-SNO) ou inter IR, permettant</w:t>
      </w:r>
      <w:r w:rsidR="006734FF" w:rsidRPr="007D1413">
        <w:rPr>
          <w:rFonts w:asciiTheme="majorHAnsi" w:hAnsiTheme="majorHAnsi" w:cstheme="majorHAnsi"/>
          <w:color w:val="000000"/>
          <w:sz w:val="22"/>
          <w:szCs w:val="22"/>
        </w:rPr>
        <w:t> :</w:t>
      </w:r>
    </w:p>
    <w:p w14:paraId="4E005135" w14:textId="77777777" w:rsidR="00025B61" w:rsidRPr="007D1413" w:rsidRDefault="00274781" w:rsidP="003172A3">
      <w:pPr>
        <w:pStyle w:val="Paragraphedeliste"/>
        <w:numPr>
          <w:ilvl w:val="1"/>
          <w:numId w:val="11"/>
        </w:numPr>
        <w:rPr>
          <w:rFonts w:asciiTheme="majorHAnsi" w:hAnsiTheme="majorHAnsi" w:cstheme="majorHAnsi"/>
          <w:color w:val="000000"/>
          <w:sz w:val="22"/>
          <w:szCs w:val="22"/>
        </w:rPr>
      </w:pPr>
      <w:r w:rsidRPr="007D1413">
        <w:rPr>
          <w:rFonts w:asciiTheme="majorHAnsi" w:hAnsiTheme="majorHAnsi" w:cstheme="majorHAnsi"/>
          <w:color w:val="000000"/>
          <w:sz w:val="22"/>
          <w:szCs w:val="22"/>
        </w:rPr>
        <w:t>D</w:t>
      </w:r>
      <w:r w:rsidR="002510D2" w:rsidRPr="007D1413">
        <w:rPr>
          <w:rFonts w:asciiTheme="majorHAnsi" w:hAnsiTheme="majorHAnsi" w:cstheme="majorHAnsi"/>
          <w:color w:val="000000"/>
          <w:sz w:val="22"/>
          <w:szCs w:val="22"/>
        </w:rPr>
        <w:t>e mutualiser</w:t>
      </w:r>
      <w:r w:rsidR="00025B61" w:rsidRPr="007D1413">
        <w:rPr>
          <w:rFonts w:asciiTheme="majorHAnsi" w:hAnsiTheme="majorHAnsi" w:cstheme="majorHAnsi"/>
          <w:color w:val="000000"/>
          <w:sz w:val="22"/>
          <w:szCs w:val="22"/>
        </w:rPr>
        <w:t>,</w:t>
      </w:r>
      <w:r w:rsidR="002510D2" w:rsidRPr="007D1413">
        <w:rPr>
          <w:rFonts w:asciiTheme="majorHAnsi" w:hAnsiTheme="majorHAnsi" w:cstheme="majorHAnsi"/>
          <w:color w:val="000000"/>
          <w:sz w:val="22"/>
          <w:szCs w:val="22"/>
        </w:rPr>
        <w:t xml:space="preserve"> rationaliser</w:t>
      </w:r>
      <w:r w:rsidR="00025B61" w:rsidRPr="007D1413">
        <w:rPr>
          <w:rFonts w:asciiTheme="majorHAnsi" w:hAnsiTheme="majorHAnsi" w:cstheme="majorHAnsi"/>
          <w:color w:val="000000"/>
          <w:sz w:val="22"/>
          <w:szCs w:val="22"/>
        </w:rPr>
        <w:t xml:space="preserve"> et améliorer</w:t>
      </w:r>
      <w:r w:rsidR="002510D2" w:rsidRPr="007D1413">
        <w:rPr>
          <w:rFonts w:asciiTheme="majorHAnsi" w:hAnsiTheme="majorHAnsi" w:cstheme="majorHAnsi"/>
          <w:color w:val="000000"/>
          <w:sz w:val="22"/>
          <w:szCs w:val="22"/>
        </w:rPr>
        <w:t xml:space="preserve"> les dispositifs d’observation</w:t>
      </w:r>
      <w:r w:rsidR="00F14D52" w:rsidRPr="007D1413">
        <w:rPr>
          <w:rFonts w:asciiTheme="majorHAnsi" w:hAnsiTheme="majorHAnsi" w:cstheme="majorHAnsi"/>
          <w:color w:val="000000"/>
          <w:sz w:val="22"/>
          <w:szCs w:val="22"/>
        </w:rPr>
        <w:t xml:space="preserve"> </w:t>
      </w:r>
      <w:r w:rsidR="003172A3" w:rsidRPr="007D1413">
        <w:rPr>
          <w:rFonts w:asciiTheme="majorHAnsi" w:hAnsiTheme="majorHAnsi" w:cstheme="majorHAnsi"/>
          <w:color w:val="000000"/>
          <w:sz w:val="22"/>
          <w:szCs w:val="22"/>
        </w:rPr>
        <w:t>et d’analyse des données</w:t>
      </w:r>
    </w:p>
    <w:p w14:paraId="7D384FD7" w14:textId="77777777" w:rsidR="002510D2" w:rsidRPr="007D1413" w:rsidRDefault="00274781" w:rsidP="00025B61">
      <w:pPr>
        <w:pStyle w:val="Paragraphedeliste"/>
        <w:numPr>
          <w:ilvl w:val="1"/>
          <w:numId w:val="11"/>
        </w:numPr>
        <w:rPr>
          <w:rFonts w:asciiTheme="majorHAnsi" w:hAnsiTheme="majorHAnsi" w:cstheme="majorHAnsi"/>
          <w:color w:val="000000"/>
          <w:sz w:val="22"/>
          <w:szCs w:val="22"/>
        </w:rPr>
      </w:pPr>
      <w:r w:rsidRPr="007D1413">
        <w:rPr>
          <w:rFonts w:asciiTheme="majorHAnsi" w:hAnsiTheme="majorHAnsi" w:cstheme="majorHAnsi"/>
          <w:color w:val="000000"/>
          <w:sz w:val="22"/>
          <w:szCs w:val="22"/>
        </w:rPr>
        <w:t>De proposer</w:t>
      </w:r>
      <w:r w:rsidR="00F14D52" w:rsidRPr="007D1413">
        <w:rPr>
          <w:rFonts w:asciiTheme="majorHAnsi" w:hAnsiTheme="majorHAnsi" w:cstheme="majorHAnsi"/>
          <w:color w:val="000000"/>
          <w:sz w:val="22"/>
          <w:szCs w:val="22"/>
        </w:rPr>
        <w:t xml:space="preserve"> de</w:t>
      </w:r>
      <w:r w:rsidRPr="007D1413">
        <w:rPr>
          <w:rFonts w:asciiTheme="majorHAnsi" w:hAnsiTheme="majorHAnsi" w:cstheme="majorHAnsi"/>
          <w:color w:val="000000"/>
          <w:sz w:val="22"/>
          <w:szCs w:val="22"/>
        </w:rPr>
        <w:t>s</w:t>
      </w:r>
      <w:r w:rsidR="00F14D52" w:rsidRPr="007D1413">
        <w:rPr>
          <w:rFonts w:asciiTheme="majorHAnsi" w:hAnsiTheme="majorHAnsi" w:cstheme="majorHAnsi"/>
          <w:color w:val="000000"/>
          <w:sz w:val="22"/>
          <w:szCs w:val="22"/>
        </w:rPr>
        <w:t xml:space="preserve"> stratégies de surveillance et d’observations à différentes échelles</w:t>
      </w:r>
    </w:p>
    <w:p w14:paraId="745BF964" w14:textId="77777777" w:rsidR="00025B61" w:rsidRPr="007D1413" w:rsidRDefault="00025B61" w:rsidP="008B5CEB">
      <w:pPr>
        <w:pStyle w:val="Paragraphedeliste"/>
        <w:ind w:left="1440"/>
        <w:rPr>
          <w:rFonts w:asciiTheme="majorHAnsi" w:hAnsiTheme="majorHAnsi" w:cstheme="majorHAnsi"/>
          <w:color w:val="000000"/>
          <w:sz w:val="22"/>
          <w:szCs w:val="22"/>
        </w:rPr>
      </w:pPr>
    </w:p>
    <w:p w14:paraId="077B6F23" w14:textId="06FE87AC" w:rsidR="00CA5212" w:rsidRPr="008A7B8D" w:rsidRDefault="003172A3" w:rsidP="008A7B8D">
      <w:pPr>
        <w:pStyle w:val="p12"/>
        <w:spacing w:line="240" w:lineRule="auto"/>
        <w:jc w:val="both"/>
        <w:rPr>
          <w:rFonts w:asciiTheme="majorHAnsi" w:hAnsiTheme="majorHAnsi" w:cstheme="majorHAnsi"/>
          <w:sz w:val="22"/>
          <w:szCs w:val="22"/>
        </w:rPr>
      </w:pPr>
      <w:r w:rsidRPr="008A7B8D">
        <w:rPr>
          <w:rFonts w:asciiTheme="majorHAnsi" w:hAnsiTheme="majorHAnsi" w:cstheme="majorHAnsi"/>
          <w:sz w:val="22"/>
          <w:szCs w:val="22"/>
        </w:rPr>
        <w:t>Le soutien de l’OFB</w:t>
      </w:r>
      <w:r w:rsidR="00F14D52" w:rsidRPr="008A7B8D">
        <w:rPr>
          <w:rFonts w:asciiTheme="majorHAnsi" w:hAnsiTheme="majorHAnsi" w:cstheme="majorHAnsi"/>
          <w:sz w:val="22"/>
          <w:szCs w:val="22"/>
        </w:rPr>
        <w:t xml:space="preserve"> </w:t>
      </w:r>
      <w:r w:rsidRPr="008A7B8D">
        <w:rPr>
          <w:rFonts w:asciiTheme="majorHAnsi" w:hAnsiTheme="majorHAnsi" w:cstheme="majorHAnsi"/>
          <w:sz w:val="22"/>
          <w:szCs w:val="22"/>
        </w:rPr>
        <w:t>portera prioritairement sur des</w:t>
      </w:r>
      <w:r w:rsidR="00F14D52" w:rsidRPr="008A7B8D">
        <w:rPr>
          <w:rFonts w:asciiTheme="majorHAnsi" w:hAnsiTheme="majorHAnsi" w:cstheme="majorHAnsi"/>
          <w:sz w:val="22"/>
          <w:szCs w:val="22"/>
        </w:rPr>
        <w:t xml:space="preserve"> ateliers (scientifiques et de prospectives) </w:t>
      </w:r>
      <w:r w:rsidR="00E52ECA">
        <w:rPr>
          <w:rFonts w:asciiTheme="majorHAnsi" w:hAnsiTheme="majorHAnsi" w:cstheme="majorHAnsi"/>
          <w:sz w:val="22"/>
          <w:szCs w:val="22"/>
        </w:rPr>
        <w:t xml:space="preserve">ainsi que sur des initiatives de développement </w:t>
      </w:r>
      <w:r w:rsidRPr="008A7B8D">
        <w:rPr>
          <w:rFonts w:asciiTheme="majorHAnsi" w:hAnsiTheme="majorHAnsi" w:cstheme="majorHAnsi"/>
          <w:sz w:val="22"/>
          <w:szCs w:val="22"/>
        </w:rPr>
        <w:t>qui apporteraient</w:t>
      </w:r>
      <w:r w:rsidR="008A7B8D" w:rsidRPr="008A7B8D">
        <w:rPr>
          <w:rFonts w:asciiTheme="majorHAnsi" w:hAnsiTheme="majorHAnsi" w:cstheme="majorHAnsi"/>
          <w:sz w:val="22"/>
          <w:szCs w:val="22"/>
        </w:rPr>
        <w:t xml:space="preserve"> </w:t>
      </w:r>
      <w:r w:rsidR="00F14D52" w:rsidRPr="008A7B8D">
        <w:rPr>
          <w:rFonts w:asciiTheme="majorHAnsi" w:hAnsiTheme="majorHAnsi" w:cstheme="majorHAnsi"/>
          <w:sz w:val="22"/>
          <w:szCs w:val="22"/>
        </w:rPr>
        <w:t xml:space="preserve">un appui aux </w:t>
      </w:r>
      <w:r w:rsidR="007C3378" w:rsidRPr="008A7B8D">
        <w:rPr>
          <w:rFonts w:asciiTheme="majorHAnsi" w:hAnsiTheme="majorHAnsi" w:cstheme="majorHAnsi"/>
          <w:sz w:val="22"/>
          <w:szCs w:val="22"/>
        </w:rPr>
        <w:t>gestionnaires</w:t>
      </w:r>
      <w:r w:rsidR="00F14D52" w:rsidRPr="008A7B8D">
        <w:rPr>
          <w:rFonts w:asciiTheme="majorHAnsi" w:hAnsiTheme="majorHAnsi" w:cstheme="majorHAnsi"/>
          <w:sz w:val="22"/>
          <w:szCs w:val="22"/>
        </w:rPr>
        <w:t xml:space="preserve"> par des travaux d’expertise, de synthèse, sur des questions ciblées ayant trait à la surveillance et à l’évaluatio</w:t>
      </w:r>
      <w:r w:rsidRPr="008A7B8D">
        <w:rPr>
          <w:rFonts w:asciiTheme="majorHAnsi" w:hAnsiTheme="majorHAnsi" w:cstheme="majorHAnsi"/>
          <w:sz w:val="22"/>
          <w:szCs w:val="22"/>
        </w:rPr>
        <w:t>n</w:t>
      </w:r>
      <w:r w:rsidR="00F14D52" w:rsidRPr="008A7B8D">
        <w:rPr>
          <w:rFonts w:asciiTheme="majorHAnsi" w:hAnsiTheme="majorHAnsi" w:cstheme="majorHAnsi"/>
          <w:sz w:val="22"/>
          <w:szCs w:val="22"/>
        </w:rPr>
        <w:t xml:space="preserve"> de l’état des écosystèmes</w:t>
      </w:r>
      <w:r w:rsidR="0024725E">
        <w:rPr>
          <w:rFonts w:asciiTheme="majorHAnsi" w:hAnsiTheme="majorHAnsi" w:cstheme="majorHAnsi"/>
          <w:sz w:val="22"/>
          <w:szCs w:val="22"/>
        </w:rPr>
        <w:t xml:space="preserve"> </w:t>
      </w:r>
      <w:r w:rsidR="0024725E">
        <w:rPr>
          <w:rFonts w:asciiTheme="majorHAnsi" w:hAnsiTheme="majorHAnsi" w:cstheme="majorHAnsi"/>
          <w:sz w:val="22"/>
          <w:szCs w:val="22"/>
        </w:rPr>
        <w:lastRenderedPageBreak/>
        <w:t>côtiers</w:t>
      </w:r>
      <w:r w:rsidR="00E143FF">
        <w:rPr>
          <w:rFonts w:asciiTheme="majorHAnsi" w:hAnsiTheme="majorHAnsi" w:cstheme="majorHAnsi"/>
          <w:sz w:val="22"/>
          <w:szCs w:val="22"/>
        </w:rPr>
        <w:t>,</w:t>
      </w:r>
      <w:r w:rsidR="000871BD" w:rsidRPr="008A7B8D">
        <w:rPr>
          <w:rFonts w:asciiTheme="majorHAnsi" w:hAnsiTheme="majorHAnsi" w:cstheme="majorHAnsi"/>
          <w:sz w:val="22"/>
          <w:szCs w:val="22"/>
        </w:rPr>
        <w:t xml:space="preserve"> </w:t>
      </w:r>
      <w:r w:rsidR="00F14D52" w:rsidRPr="008A7B8D">
        <w:rPr>
          <w:rFonts w:asciiTheme="majorHAnsi" w:hAnsiTheme="majorHAnsi" w:cstheme="majorHAnsi"/>
          <w:sz w:val="22"/>
          <w:szCs w:val="22"/>
        </w:rPr>
        <w:t>des pressions anthropiques qui s’y exercent</w:t>
      </w:r>
      <w:r w:rsidR="00E143FF">
        <w:rPr>
          <w:rFonts w:asciiTheme="majorHAnsi" w:hAnsiTheme="majorHAnsi" w:cstheme="majorHAnsi"/>
          <w:sz w:val="22"/>
          <w:szCs w:val="22"/>
        </w:rPr>
        <w:t xml:space="preserve"> et/ou à l’évaluation de l’efficacité de mesures d</w:t>
      </w:r>
      <w:r w:rsidR="00E52ECA">
        <w:rPr>
          <w:rFonts w:asciiTheme="majorHAnsi" w:hAnsiTheme="majorHAnsi" w:cstheme="majorHAnsi"/>
          <w:sz w:val="22"/>
          <w:szCs w:val="22"/>
        </w:rPr>
        <w:t>e</w:t>
      </w:r>
      <w:r w:rsidR="00E143FF">
        <w:rPr>
          <w:rFonts w:asciiTheme="majorHAnsi" w:hAnsiTheme="majorHAnsi" w:cstheme="majorHAnsi"/>
          <w:sz w:val="22"/>
          <w:szCs w:val="22"/>
        </w:rPr>
        <w:t xml:space="preserve"> gestion</w:t>
      </w:r>
      <w:r w:rsidR="00E52ECA">
        <w:rPr>
          <w:rFonts w:asciiTheme="majorHAnsi" w:hAnsiTheme="majorHAnsi" w:cstheme="majorHAnsi"/>
          <w:sz w:val="22"/>
          <w:szCs w:val="22"/>
        </w:rPr>
        <w:t> ?</w:t>
      </w:r>
    </w:p>
    <w:p w14:paraId="2563444B" w14:textId="77777777" w:rsidR="00F14D52" w:rsidRPr="008B5CEB" w:rsidRDefault="00F14D52" w:rsidP="002510D2">
      <w:pPr>
        <w:pStyle w:val="Titre1"/>
        <w:rPr>
          <w:rFonts w:asciiTheme="majorHAnsi" w:hAnsiTheme="majorHAnsi" w:cstheme="majorHAnsi"/>
          <w:b w:val="0"/>
          <w:color w:val="FF0000"/>
        </w:rPr>
      </w:pPr>
    </w:p>
    <w:p w14:paraId="6C3FBC06" w14:textId="77777777" w:rsidR="002510D2" w:rsidRPr="007D1413" w:rsidRDefault="002510D2" w:rsidP="002510D2">
      <w:pPr>
        <w:pStyle w:val="Titre1"/>
        <w:rPr>
          <w:rFonts w:asciiTheme="majorHAnsi" w:hAnsiTheme="majorHAnsi" w:cstheme="majorHAnsi"/>
          <w:sz w:val="22"/>
          <w:szCs w:val="22"/>
        </w:rPr>
      </w:pPr>
      <w:r w:rsidRPr="007D1413">
        <w:rPr>
          <w:rFonts w:asciiTheme="majorHAnsi" w:hAnsiTheme="majorHAnsi" w:cstheme="majorHAnsi"/>
          <w:sz w:val="22"/>
          <w:szCs w:val="22"/>
        </w:rPr>
        <w:t>Modalités d’évaluation</w:t>
      </w:r>
    </w:p>
    <w:p w14:paraId="641D16A8" w14:textId="71E0B022" w:rsidR="002510D2" w:rsidRPr="007D1413" w:rsidRDefault="002510D2" w:rsidP="002510D2">
      <w:pPr>
        <w:pStyle w:val="p12"/>
        <w:spacing w:line="240" w:lineRule="auto"/>
        <w:jc w:val="both"/>
        <w:rPr>
          <w:rFonts w:asciiTheme="majorHAnsi" w:hAnsiTheme="majorHAnsi" w:cstheme="majorHAnsi"/>
          <w:color w:val="000000"/>
          <w:sz w:val="22"/>
          <w:szCs w:val="22"/>
        </w:rPr>
      </w:pPr>
      <w:r w:rsidRPr="007D1413">
        <w:rPr>
          <w:rFonts w:asciiTheme="majorHAnsi" w:hAnsiTheme="majorHAnsi" w:cstheme="majorHAnsi"/>
          <w:sz w:val="22"/>
          <w:szCs w:val="22"/>
        </w:rPr>
        <w:t>Les critères d’évaluation sont</w:t>
      </w:r>
      <w:r w:rsidR="00E143FF">
        <w:rPr>
          <w:rFonts w:asciiTheme="majorHAnsi" w:hAnsiTheme="majorHAnsi" w:cstheme="majorHAnsi"/>
          <w:sz w:val="22"/>
          <w:szCs w:val="22"/>
        </w:rPr>
        <w:t xml:space="preserve"> </w:t>
      </w:r>
      <w:r w:rsidRPr="007D1413">
        <w:rPr>
          <w:rFonts w:asciiTheme="majorHAnsi" w:hAnsiTheme="majorHAnsi" w:cstheme="majorHAnsi"/>
          <w:color w:val="000000"/>
          <w:sz w:val="22"/>
          <w:szCs w:val="22"/>
        </w:rPr>
        <w:t>:</w:t>
      </w:r>
    </w:p>
    <w:p w14:paraId="4AFB1B33" w14:textId="77777777" w:rsidR="00B84B35" w:rsidRPr="007D1413" w:rsidRDefault="002510D2" w:rsidP="00000D8B">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La qualité</w:t>
      </w:r>
      <w:r w:rsidR="000871BD" w:rsidRPr="007D1413">
        <w:rPr>
          <w:rFonts w:asciiTheme="majorHAnsi" w:hAnsiTheme="majorHAnsi" w:cstheme="majorHAnsi"/>
          <w:color w:val="000000"/>
          <w:sz w:val="22"/>
          <w:szCs w:val="22"/>
        </w:rPr>
        <w:t xml:space="preserve"> (stratégie/ structuration</w:t>
      </w:r>
      <w:r w:rsidR="00B84B35" w:rsidRPr="007D1413">
        <w:rPr>
          <w:rFonts w:asciiTheme="majorHAnsi" w:hAnsiTheme="majorHAnsi" w:cstheme="majorHAnsi"/>
          <w:color w:val="000000"/>
          <w:sz w:val="22"/>
          <w:szCs w:val="22"/>
        </w:rPr>
        <w:t>/ consortium</w:t>
      </w:r>
      <w:r w:rsidR="00685A6D" w:rsidRPr="007D1413">
        <w:rPr>
          <w:rFonts w:asciiTheme="majorHAnsi" w:hAnsiTheme="majorHAnsi" w:cstheme="majorHAnsi"/>
          <w:color w:val="000000"/>
          <w:sz w:val="22"/>
          <w:szCs w:val="22"/>
        </w:rPr>
        <w:t>…</w:t>
      </w:r>
      <w:r w:rsidR="00B84B35" w:rsidRPr="007D1413">
        <w:rPr>
          <w:rFonts w:asciiTheme="majorHAnsi" w:hAnsiTheme="majorHAnsi" w:cstheme="majorHAnsi"/>
          <w:color w:val="000000"/>
          <w:sz w:val="22"/>
          <w:szCs w:val="22"/>
        </w:rPr>
        <w:t>)</w:t>
      </w:r>
      <w:r w:rsidR="009E55CD" w:rsidRPr="007D1413">
        <w:rPr>
          <w:rFonts w:asciiTheme="majorHAnsi" w:hAnsiTheme="majorHAnsi" w:cstheme="majorHAnsi"/>
          <w:color w:val="000000"/>
          <w:sz w:val="22"/>
          <w:szCs w:val="22"/>
        </w:rPr>
        <w:t xml:space="preserve"> </w:t>
      </w:r>
    </w:p>
    <w:p w14:paraId="1E4F4A26" w14:textId="77777777" w:rsidR="002510D2" w:rsidRPr="007D1413" w:rsidRDefault="00B84B35" w:rsidP="00000D8B">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L</w:t>
      </w:r>
      <w:r w:rsidR="002510D2" w:rsidRPr="007D1413">
        <w:rPr>
          <w:rFonts w:asciiTheme="majorHAnsi" w:hAnsiTheme="majorHAnsi" w:cstheme="majorHAnsi"/>
          <w:color w:val="000000"/>
          <w:sz w:val="22"/>
          <w:szCs w:val="22"/>
        </w:rPr>
        <w:t xml:space="preserve">e caractère innovant </w:t>
      </w:r>
      <w:r w:rsidR="000871BD" w:rsidRPr="007D1413">
        <w:rPr>
          <w:rFonts w:asciiTheme="majorHAnsi" w:hAnsiTheme="majorHAnsi" w:cstheme="majorHAnsi"/>
          <w:color w:val="000000"/>
          <w:sz w:val="22"/>
          <w:szCs w:val="22"/>
        </w:rPr>
        <w:t>(réponse apportée à des manques identifiés)</w:t>
      </w:r>
    </w:p>
    <w:p w14:paraId="62DC4661" w14:textId="77777777" w:rsidR="009D1449" w:rsidRPr="007D1413" w:rsidRDefault="002510D2" w:rsidP="008D4227">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L’adéquation avec l’appel d’offre et les missions</w:t>
      </w:r>
      <w:r w:rsidR="009D1449" w:rsidRPr="007D1413">
        <w:rPr>
          <w:rFonts w:asciiTheme="majorHAnsi" w:hAnsiTheme="majorHAnsi" w:cstheme="majorHAnsi"/>
          <w:color w:val="000000"/>
          <w:sz w:val="22"/>
          <w:szCs w:val="22"/>
        </w:rPr>
        <w:t> :</w:t>
      </w:r>
    </w:p>
    <w:p w14:paraId="3784E861" w14:textId="77777777" w:rsidR="009D1449" w:rsidRPr="007D1413" w:rsidRDefault="002510D2" w:rsidP="009D1449">
      <w:pPr>
        <w:pStyle w:val="p12"/>
        <w:numPr>
          <w:ilvl w:val="1"/>
          <w:numId w:val="13"/>
        </w:numPr>
        <w:spacing w:line="240" w:lineRule="auto"/>
        <w:jc w:val="both"/>
        <w:rPr>
          <w:rFonts w:asciiTheme="majorHAnsi" w:hAnsiTheme="majorHAnsi" w:cstheme="majorHAnsi"/>
          <w:color w:val="000000"/>
          <w:sz w:val="22"/>
          <w:szCs w:val="22"/>
        </w:rPr>
      </w:pPr>
      <w:proofErr w:type="gramStart"/>
      <w:r w:rsidRPr="007D1413">
        <w:rPr>
          <w:rFonts w:asciiTheme="majorHAnsi" w:hAnsiTheme="majorHAnsi" w:cstheme="majorHAnsi"/>
          <w:color w:val="000000"/>
          <w:sz w:val="22"/>
          <w:szCs w:val="22"/>
        </w:rPr>
        <w:t>de</w:t>
      </w:r>
      <w:proofErr w:type="gramEnd"/>
      <w:r w:rsidRPr="007D1413">
        <w:rPr>
          <w:rFonts w:asciiTheme="majorHAnsi" w:hAnsiTheme="majorHAnsi" w:cstheme="majorHAnsi"/>
          <w:color w:val="000000"/>
          <w:sz w:val="22"/>
          <w:szCs w:val="22"/>
        </w:rPr>
        <w:t xml:space="preserve"> l’IR</w:t>
      </w:r>
      <w:r w:rsidR="009D1449" w:rsidRPr="007D1413">
        <w:rPr>
          <w:rFonts w:asciiTheme="majorHAnsi" w:hAnsiTheme="majorHAnsi" w:cstheme="majorHAnsi"/>
          <w:color w:val="000000"/>
          <w:sz w:val="22"/>
          <w:szCs w:val="22"/>
        </w:rPr>
        <w:t xml:space="preserve"> (intérêt scientifique, observations long-terme,…)</w:t>
      </w:r>
    </w:p>
    <w:p w14:paraId="00D3B5B9" w14:textId="1B492EF6" w:rsidR="002510D2" w:rsidRPr="007D1413" w:rsidRDefault="002510D2" w:rsidP="00235F30">
      <w:pPr>
        <w:pStyle w:val="p12"/>
        <w:numPr>
          <w:ilvl w:val="1"/>
          <w:numId w:val="13"/>
        </w:numPr>
        <w:spacing w:line="240" w:lineRule="auto"/>
        <w:jc w:val="both"/>
        <w:rPr>
          <w:rFonts w:asciiTheme="majorHAnsi" w:hAnsiTheme="majorHAnsi" w:cstheme="majorHAnsi"/>
          <w:color w:val="000000"/>
          <w:sz w:val="22"/>
          <w:szCs w:val="22"/>
        </w:rPr>
      </w:pPr>
      <w:proofErr w:type="gramStart"/>
      <w:r w:rsidRPr="007D1413">
        <w:rPr>
          <w:rFonts w:asciiTheme="majorHAnsi" w:hAnsiTheme="majorHAnsi" w:cstheme="majorHAnsi"/>
          <w:color w:val="000000"/>
          <w:sz w:val="22"/>
          <w:szCs w:val="22"/>
        </w:rPr>
        <w:t>et</w:t>
      </w:r>
      <w:proofErr w:type="gramEnd"/>
      <w:r w:rsidRPr="007D1413">
        <w:rPr>
          <w:rFonts w:asciiTheme="majorHAnsi" w:hAnsiTheme="majorHAnsi" w:cstheme="majorHAnsi"/>
          <w:color w:val="000000"/>
          <w:sz w:val="22"/>
          <w:szCs w:val="22"/>
        </w:rPr>
        <w:t xml:space="preserve"> /</w:t>
      </w:r>
      <w:r w:rsidR="008A7B8D">
        <w:rPr>
          <w:rFonts w:asciiTheme="majorHAnsi" w:hAnsiTheme="majorHAnsi" w:cstheme="majorHAnsi"/>
          <w:color w:val="000000"/>
          <w:sz w:val="22"/>
          <w:szCs w:val="22"/>
        </w:rPr>
        <w:t xml:space="preserve"> </w:t>
      </w:r>
      <w:r w:rsidRPr="007D1413">
        <w:rPr>
          <w:rFonts w:asciiTheme="majorHAnsi" w:hAnsiTheme="majorHAnsi" w:cstheme="majorHAnsi"/>
          <w:color w:val="000000"/>
          <w:sz w:val="22"/>
          <w:szCs w:val="22"/>
        </w:rPr>
        <w:t>ou de l’OFB</w:t>
      </w:r>
      <w:r w:rsidR="009D1449" w:rsidRPr="007D1413">
        <w:rPr>
          <w:rFonts w:asciiTheme="majorHAnsi" w:hAnsiTheme="majorHAnsi" w:cstheme="majorHAnsi"/>
          <w:color w:val="000000"/>
          <w:sz w:val="22"/>
          <w:szCs w:val="22"/>
        </w:rPr>
        <w:t xml:space="preserve"> (</w:t>
      </w:r>
      <w:r w:rsidR="007C3378" w:rsidRPr="007D1413">
        <w:rPr>
          <w:rFonts w:asciiTheme="majorHAnsi" w:hAnsiTheme="majorHAnsi" w:cstheme="majorHAnsi"/>
          <w:color w:val="000000"/>
          <w:sz w:val="22"/>
          <w:szCs w:val="22"/>
        </w:rPr>
        <w:t>gestion des milieux naturels</w:t>
      </w:r>
      <w:r w:rsidR="00000D8B" w:rsidRPr="007D1413">
        <w:rPr>
          <w:rFonts w:asciiTheme="majorHAnsi" w:hAnsiTheme="majorHAnsi" w:cstheme="majorHAnsi"/>
          <w:color w:val="000000"/>
          <w:sz w:val="22"/>
          <w:szCs w:val="22"/>
        </w:rPr>
        <w:t>)</w:t>
      </w:r>
    </w:p>
    <w:p w14:paraId="54EF1D92" w14:textId="00E639EF" w:rsidR="002510D2" w:rsidRPr="007D1413" w:rsidRDefault="002510D2" w:rsidP="00000D8B">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Le caractère fédérateur</w:t>
      </w:r>
      <w:r w:rsidR="008A7B8D">
        <w:rPr>
          <w:rFonts w:asciiTheme="majorHAnsi" w:hAnsiTheme="majorHAnsi" w:cstheme="majorHAnsi"/>
          <w:color w:val="000000"/>
          <w:sz w:val="22"/>
          <w:szCs w:val="22"/>
        </w:rPr>
        <w:t xml:space="preserve"> </w:t>
      </w:r>
      <w:r w:rsidRPr="007D1413">
        <w:rPr>
          <w:rFonts w:asciiTheme="majorHAnsi" w:hAnsiTheme="majorHAnsi" w:cstheme="majorHAnsi"/>
          <w:color w:val="000000"/>
          <w:sz w:val="22"/>
          <w:szCs w:val="22"/>
        </w:rPr>
        <w:t>et</w:t>
      </w:r>
      <w:r w:rsidR="008A7B8D">
        <w:rPr>
          <w:rFonts w:asciiTheme="majorHAnsi" w:hAnsiTheme="majorHAnsi" w:cstheme="majorHAnsi"/>
          <w:color w:val="000000"/>
          <w:sz w:val="22"/>
          <w:szCs w:val="22"/>
        </w:rPr>
        <w:t xml:space="preserve"> </w:t>
      </w:r>
      <w:r w:rsidRPr="007D1413">
        <w:rPr>
          <w:rFonts w:asciiTheme="majorHAnsi" w:hAnsiTheme="majorHAnsi" w:cstheme="majorHAnsi"/>
          <w:color w:val="000000"/>
          <w:sz w:val="22"/>
          <w:szCs w:val="22"/>
        </w:rPr>
        <w:t>/</w:t>
      </w:r>
      <w:r w:rsidR="008A7B8D">
        <w:rPr>
          <w:rFonts w:asciiTheme="majorHAnsi" w:hAnsiTheme="majorHAnsi" w:cstheme="majorHAnsi"/>
          <w:color w:val="000000"/>
          <w:sz w:val="22"/>
          <w:szCs w:val="22"/>
        </w:rPr>
        <w:t xml:space="preserve"> </w:t>
      </w:r>
      <w:r w:rsidRPr="007D1413">
        <w:rPr>
          <w:rFonts w:asciiTheme="majorHAnsi" w:hAnsiTheme="majorHAnsi" w:cstheme="majorHAnsi"/>
          <w:color w:val="000000"/>
          <w:sz w:val="22"/>
          <w:szCs w:val="22"/>
        </w:rPr>
        <w:t>ou la transversalité inter-réseaux</w:t>
      </w:r>
    </w:p>
    <w:p w14:paraId="744E600D" w14:textId="619B627E" w:rsidR="002510D2" w:rsidRPr="007D1413" w:rsidRDefault="002510D2" w:rsidP="00000D8B">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L’i</w:t>
      </w:r>
      <w:r w:rsidR="006A7AC3" w:rsidRPr="007D1413">
        <w:rPr>
          <w:rFonts w:asciiTheme="majorHAnsi" w:hAnsiTheme="majorHAnsi" w:cstheme="majorHAnsi"/>
          <w:color w:val="000000"/>
          <w:sz w:val="22"/>
          <w:szCs w:val="22"/>
        </w:rPr>
        <w:t>mplication des jeunes chercheurs, post-doc</w:t>
      </w:r>
      <w:r w:rsidR="008A7B8D">
        <w:rPr>
          <w:rFonts w:asciiTheme="majorHAnsi" w:hAnsiTheme="majorHAnsi" w:cstheme="majorHAnsi"/>
          <w:color w:val="000000"/>
          <w:sz w:val="22"/>
          <w:szCs w:val="22"/>
        </w:rPr>
        <w:t>,</w:t>
      </w:r>
      <w:r w:rsidR="006A7AC3" w:rsidRPr="007D1413">
        <w:rPr>
          <w:rFonts w:asciiTheme="majorHAnsi" w:hAnsiTheme="majorHAnsi" w:cstheme="majorHAnsi"/>
          <w:color w:val="000000"/>
          <w:sz w:val="22"/>
          <w:szCs w:val="22"/>
        </w:rPr>
        <w:t xml:space="preserve"> Doctorants, Masters</w:t>
      </w:r>
    </w:p>
    <w:p w14:paraId="7DC7BB3F" w14:textId="77777777" w:rsidR="00226A28" w:rsidRPr="007D1413" w:rsidRDefault="005378CD" w:rsidP="00000D8B">
      <w:pPr>
        <w:pStyle w:val="p12"/>
        <w:numPr>
          <w:ilvl w:val="0"/>
          <w:numId w:val="13"/>
        </w:numPr>
        <w:spacing w:line="240" w:lineRule="auto"/>
        <w:jc w:val="both"/>
        <w:rPr>
          <w:rFonts w:asciiTheme="majorHAnsi" w:hAnsiTheme="majorHAnsi" w:cstheme="majorHAnsi"/>
          <w:color w:val="000000"/>
          <w:sz w:val="22"/>
          <w:szCs w:val="22"/>
        </w:rPr>
      </w:pPr>
      <w:r w:rsidRPr="007D1413">
        <w:rPr>
          <w:rFonts w:asciiTheme="majorHAnsi" w:hAnsiTheme="majorHAnsi" w:cstheme="majorHAnsi"/>
          <w:color w:val="000000"/>
          <w:sz w:val="22"/>
          <w:szCs w:val="22"/>
        </w:rPr>
        <w:t xml:space="preserve">Capacité de transfert des outils et résultats </w:t>
      </w:r>
      <w:r w:rsidR="009D1449" w:rsidRPr="007D1413">
        <w:rPr>
          <w:rFonts w:asciiTheme="majorHAnsi" w:hAnsiTheme="majorHAnsi" w:cstheme="majorHAnsi"/>
          <w:color w:val="000000"/>
          <w:sz w:val="22"/>
          <w:szCs w:val="22"/>
        </w:rPr>
        <w:t>(</w:t>
      </w:r>
      <w:r w:rsidRPr="007D1413">
        <w:rPr>
          <w:rFonts w:asciiTheme="majorHAnsi" w:hAnsiTheme="majorHAnsi" w:cstheme="majorHAnsi"/>
          <w:color w:val="000000"/>
          <w:sz w:val="22"/>
          <w:szCs w:val="22"/>
        </w:rPr>
        <w:t xml:space="preserve">vers </w:t>
      </w:r>
      <w:r w:rsidR="00226A28" w:rsidRPr="007D1413">
        <w:rPr>
          <w:rFonts w:asciiTheme="majorHAnsi" w:hAnsiTheme="majorHAnsi" w:cstheme="majorHAnsi"/>
          <w:color w:val="000000"/>
          <w:sz w:val="22"/>
          <w:szCs w:val="22"/>
        </w:rPr>
        <w:t>la communauté scientifique, les gestionnaires le cas échéant)</w:t>
      </w:r>
    </w:p>
    <w:p w14:paraId="726748B5" w14:textId="14F07C80" w:rsidR="002510D2" w:rsidRPr="007D1413" w:rsidRDefault="002510D2" w:rsidP="00000D8B">
      <w:pPr>
        <w:pStyle w:val="p12"/>
        <w:numPr>
          <w:ilvl w:val="0"/>
          <w:numId w:val="13"/>
        </w:numPr>
        <w:spacing w:line="240" w:lineRule="auto"/>
        <w:jc w:val="both"/>
        <w:rPr>
          <w:rFonts w:asciiTheme="majorHAnsi" w:hAnsiTheme="majorHAnsi" w:cstheme="majorHAnsi"/>
          <w:sz w:val="22"/>
          <w:szCs w:val="22"/>
        </w:rPr>
      </w:pPr>
      <w:r w:rsidRPr="007D1413">
        <w:rPr>
          <w:rFonts w:asciiTheme="majorHAnsi" w:hAnsiTheme="majorHAnsi" w:cstheme="majorHAnsi"/>
          <w:sz w:val="22"/>
          <w:szCs w:val="22"/>
        </w:rPr>
        <w:t xml:space="preserve">Le bilan des ateliers précédents, </w:t>
      </w:r>
      <w:r w:rsidR="0024725E">
        <w:rPr>
          <w:rFonts w:asciiTheme="majorHAnsi" w:hAnsiTheme="majorHAnsi" w:cstheme="majorHAnsi"/>
          <w:sz w:val="22"/>
          <w:szCs w:val="22"/>
        </w:rPr>
        <w:t>s’il y en a eu</w:t>
      </w:r>
    </w:p>
    <w:p w14:paraId="7F5D4C73" w14:textId="77777777" w:rsidR="002510D2" w:rsidRPr="007D1413" w:rsidRDefault="002510D2" w:rsidP="00000D8B">
      <w:pPr>
        <w:pStyle w:val="p12"/>
        <w:numPr>
          <w:ilvl w:val="0"/>
          <w:numId w:val="13"/>
        </w:numPr>
        <w:spacing w:line="240" w:lineRule="auto"/>
        <w:jc w:val="both"/>
        <w:rPr>
          <w:rFonts w:asciiTheme="majorHAnsi" w:hAnsiTheme="majorHAnsi" w:cstheme="majorHAnsi"/>
          <w:sz w:val="22"/>
          <w:szCs w:val="22"/>
        </w:rPr>
      </w:pPr>
      <w:r w:rsidRPr="007D1413">
        <w:rPr>
          <w:rFonts w:asciiTheme="majorHAnsi" w:hAnsiTheme="majorHAnsi" w:cstheme="majorHAnsi"/>
          <w:sz w:val="22"/>
          <w:szCs w:val="22"/>
        </w:rPr>
        <w:t xml:space="preserve">La pertinence du montage financier et le niveau de co-financement </w:t>
      </w:r>
    </w:p>
    <w:p w14:paraId="394ACBFE" w14:textId="77777777" w:rsidR="002510D2" w:rsidRPr="007D1413" w:rsidRDefault="002510D2" w:rsidP="00000D8B">
      <w:pPr>
        <w:pStyle w:val="p12"/>
        <w:spacing w:line="240" w:lineRule="auto"/>
        <w:ind w:left="1440"/>
        <w:jc w:val="both"/>
        <w:rPr>
          <w:rFonts w:asciiTheme="majorHAnsi" w:hAnsiTheme="majorHAnsi" w:cstheme="majorHAnsi"/>
          <w:sz w:val="22"/>
          <w:szCs w:val="22"/>
        </w:rPr>
      </w:pPr>
    </w:p>
    <w:p w14:paraId="05809EA0" w14:textId="77777777" w:rsidR="002510D2" w:rsidRPr="007D1413" w:rsidRDefault="002510D2" w:rsidP="002510D2">
      <w:pPr>
        <w:jc w:val="both"/>
        <w:rPr>
          <w:rFonts w:asciiTheme="majorHAnsi" w:hAnsiTheme="majorHAnsi" w:cstheme="majorHAnsi"/>
          <w:sz w:val="22"/>
          <w:szCs w:val="22"/>
        </w:rPr>
      </w:pPr>
      <w:r w:rsidRPr="007D1413">
        <w:rPr>
          <w:rFonts w:asciiTheme="majorHAnsi" w:hAnsiTheme="majorHAnsi" w:cstheme="majorHAnsi"/>
          <w:sz w:val="22"/>
          <w:szCs w:val="22"/>
        </w:rPr>
        <w:t>Chaque proposition sera évaluée selon ces critères par les membres du CAST. Un</w:t>
      </w:r>
      <w:r w:rsidR="009E55CD" w:rsidRPr="007D1413">
        <w:rPr>
          <w:rFonts w:asciiTheme="majorHAnsi" w:hAnsiTheme="majorHAnsi" w:cstheme="majorHAnsi"/>
          <w:sz w:val="22"/>
          <w:szCs w:val="22"/>
        </w:rPr>
        <w:t xml:space="preserve"> budget sera alloué par ILICO et / ou l’OFB en </w:t>
      </w:r>
      <w:r w:rsidR="00685A6D" w:rsidRPr="007D1413">
        <w:rPr>
          <w:rFonts w:asciiTheme="majorHAnsi" w:hAnsiTheme="majorHAnsi" w:cstheme="majorHAnsi"/>
          <w:sz w:val="22"/>
          <w:szCs w:val="22"/>
        </w:rPr>
        <w:t>tenant compte</w:t>
      </w:r>
      <w:r w:rsidR="009E55CD" w:rsidRPr="007D1413">
        <w:rPr>
          <w:rFonts w:asciiTheme="majorHAnsi" w:hAnsiTheme="majorHAnsi" w:cstheme="majorHAnsi"/>
          <w:sz w:val="22"/>
          <w:szCs w:val="22"/>
        </w:rPr>
        <w:t xml:space="preserve"> du</w:t>
      </w:r>
      <w:r w:rsidRPr="007D1413">
        <w:rPr>
          <w:rFonts w:asciiTheme="majorHAnsi" w:hAnsiTheme="majorHAnsi" w:cstheme="majorHAnsi"/>
          <w:sz w:val="22"/>
          <w:szCs w:val="22"/>
        </w:rPr>
        <w:t xml:space="preserve"> classement établi.</w:t>
      </w:r>
    </w:p>
    <w:p w14:paraId="32522150" w14:textId="77777777" w:rsidR="00171AEF" w:rsidRPr="007D1413" w:rsidRDefault="00171AEF" w:rsidP="002510D2">
      <w:pPr>
        <w:jc w:val="both"/>
        <w:rPr>
          <w:rFonts w:asciiTheme="majorHAnsi" w:hAnsiTheme="majorHAnsi" w:cstheme="majorHAnsi"/>
          <w:sz w:val="22"/>
          <w:szCs w:val="22"/>
        </w:rPr>
      </w:pPr>
    </w:p>
    <w:p w14:paraId="13D4D4F4" w14:textId="77777777" w:rsidR="002510D2" w:rsidRPr="007D1413" w:rsidRDefault="002510D2" w:rsidP="002510D2">
      <w:pPr>
        <w:pStyle w:val="Titre1"/>
        <w:rPr>
          <w:rFonts w:asciiTheme="majorHAnsi" w:hAnsiTheme="majorHAnsi" w:cstheme="majorHAnsi"/>
          <w:sz w:val="22"/>
          <w:szCs w:val="22"/>
        </w:rPr>
      </w:pPr>
      <w:r w:rsidRPr="007D1413">
        <w:rPr>
          <w:rFonts w:asciiTheme="majorHAnsi" w:hAnsiTheme="majorHAnsi" w:cstheme="majorHAnsi"/>
          <w:sz w:val="22"/>
          <w:szCs w:val="22"/>
        </w:rPr>
        <w:t>Dépenses éligibles</w:t>
      </w:r>
    </w:p>
    <w:p w14:paraId="66FA54C7" w14:textId="77777777" w:rsidR="002510D2" w:rsidRPr="007D1413" w:rsidRDefault="002510D2" w:rsidP="002510D2">
      <w:pPr>
        <w:jc w:val="both"/>
        <w:rPr>
          <w:rFonts w:asciiTheme="majorHAnsi" w:hAnsiTheme="majorHAnsi" w:cstheme="majorHAnsi"/>
          <w:sz w:val="22"/>
          <w:szCs w:val="22"/>
        </w:rPr>
      </w:pPr>
      <w:r w:rsidRPr="007D1413">
        <w:rPr>
          <w:rFonts w:asciiTheme="majorHAnsi" w:hAnsiTheme="majorHAnsi" w:cstheme="majorHAnsi"/>
          <w:sz w:val="22"/>
          <w:szCs w:val="22"/>
        </w:rPr>
        <w:t>Le montant total demandé doit être compris entre 2 000 et 10 000 euros.</w:t>
      </w:r>
      <w:r w:rsidR="00685A6D" w:rsidRPr="007D1413">
        <w:rPr>
          <w:rFonts w:asciiTheme="majorHAnsi" w:hAnsiTheme="majorHAnsi" w:cstheme="majorHAnsi"/>
          <w:sz w:val="22"/>
          <w:szCs w:val="22"/>
        </w:rPr>
        <w:t xml:space="preserve"> </w:t>
      </w:r>
      <w:r w:rsidRPr="007D1413">
        <w:rPr>
          <w:rFonts w:asciiTheme="majorHAnsi" w:hAnsiTheme="majorHAnsi" w:cstheme="majorHAnsi"/>
          <w:sz w:val="22"/>
          <w:szCs w:val="22"/>
        </w:rPr>
        <w:t xml:space="preserve">Les actions d’animations scientifiques financées par cet appel à projet sont à programmer sur l’année </w:t>
      </w:r>
      <w:r w:rsidR="005D297E" w:rsidRPr="007D1413">
        <w:rPr>
          <w:rFonts w:asciiTheme="majorHAnsi" w:hAnsiTheme="majorHAnsi" w:cstheme="majorHAnsi"/>
          <w:sz w:val="22"/>
          <w:szCs w:val="22"/>
        </w:rPr>
        <w:t xml:space="preserve">et à réaliser sur l’année </w:t>
      </w:r>
      <w:r w:rsidRPr="007D1413">
        <w:rPr>
          <w:rFonts w:asciiTheme="majorHAnsi" w:hAnsiTheme="majorHAnsi" w:cstheme="majorHAnsi"/>
          <w:sz w:val="22"/>
          <w:szCs w:val="22"/>
        </w:rPr>
        <w:t>202</w:t>
      </w:r>
      <w:r w:rsidR="005D297E" w:rsidRPr="007D1413">
        <w:rPr>
          <w:rFonts w:asciiTheme="majorHAnsi" w:hAnsiTheme="majorHAnsi" w:cstheme="majorHAnsi"/>
          <w:sz w:val="22"/>
          <w:szCs w:val="22"/>
        </w:rPr>
        <w:t>2</w:t>
      </w:r>
      <w:r w:rsidRPr="007D1413">
        <w:rPr>
          <w:rFonts w:asciiTheme="majorHAnsi" w:hAnsiTheme="majorHAnsi" w:cstheme="majorHAnsi"/>
          <w:sz w:val="22"/>
          <w:szCs w:val="22"/>
        </w:rPr>
        <w:t>.</w:t>
      </w:r>
      <w:r w:rsidR="00685A6D" w:rsidRPr="007D1413">
        <w:rPr>
          <w:rFonts w:asciiTheme="majorHAnsi" w:hAnsiTheme="majorHAnsi" w:cstheme="majorHAnsi"/>
          <w:sz w:val="22"/>
          <w:szCs w:val="22"/>
        </w:rPr>
        <w:t xml:space="preserve"> </w:t>
      </w:r>
      <w:r w:rsidRPr="007D1413">
        <w:rPr>
          <w:rFonts w:asciiTheme="majorHAnsi" w:hAnsiTheme="majorHAnsi" w:cstheme="majorHAnsi"/>
          <w:sz w:val="22"/>
          <w:szCs w:val="22"/>
        </w:rPr>
        <w:t>Les dépenses éligibles sont les frais de missions et de restauration, le petit matériel et autres frais de fonctionnement.</w:t>
      </w:r>
      <w:r w:rsidR="00685A6D" w:rsidRPr="007D1413">
        <w:rPr>
          <w:rFonts w:asciiTheme="majorHAnsi" w:hAnsiTheme="majorHAnsi" w:cstheme="majorHAnsi"/>
          <w:sz w:val="22"/>
          <w:szCs w:val="22"/>
        </w:rPr>
        <w:t xml:space="preserve"> </w:t>
      </w:r>
      <w:r w:rsidRPr="007D1413">
        <w:rPr>
          <w:rFonts w:asciiTheme="majorHAnsi" w:hAnsiTheme="majorHAnsi" w:cstheme="majorHAnsi"/>
          <w:sz w:val="22"/>
          <w:szCs w:val="22"/>
        </w:rPr>
        <w:t xml:space="preserve">Les budgets alloués seront transférés </w:t>
      </w:r>
      <w:r w:rsidR="00685A6D" w:rsidRPr="007D1413">
        <w:rPr>
          <w:rFonts w:asciiTheme="majorHAnsi" w:hAnsiTheme="majorHAnsi" w:cstheme="majorHAnsi"/>
          <w:sz w:val="22"/>
          <w:szCs w:val="22"/>
        </w:rPr>
        <w:t>à l’</w:t>
      </w:r>
      <w:r w:rsidRPr="007D1413">
        <w:rPr>
          <w:rFonts w:asciiTheme="majorHAnsi" w:hAnsiTheme="majorHAnsi" w:cstheme="majorHAnsi"/>
          <w:sz w:val="22"/>
          <w:szCs w:val="22"/>
        </w:rPr>
        <w:t xml:space="preserve">unité organisatrice. </w:t>
      </w:r>
    </w:p>
    <w:p w14:paraId="2C9342B7" w14:textId="77777777" w:rsidR="00685A6D" w:rsidRPr="007D1413" w:rsidRDefault="00685A6D" w:rsidP="002510D2">
      <w:pPr>
        <w:jc w:val="both"/>
        <w:rPr>
          <w:rFonts w:asciiTheme="majorHAnsi" w:hAnsiTheme="majorHAnsi" w:cstheme="majorHAnsi"/>
          <w:sz w:val="22"/>
          <w:szCs w:val="22"/>
        </w:rPr>
      </w:pPr>
    </w:p>
    <w:p w14:paraId="287339F4" w14:textId="13B95734" w:rsidR="002510D2" w:rsidRDefault="002510D2" w:rsidP="002510D2">
      <w:pPr>
        <w:jc w:val="both"/>
        <w:rPr>
          <w:rFonts w:asciiTheme="majorHAnsi" w:hAnsiTheme="majorHAnsi" w:cstheme="majorHAnsi"/>
          <w:sz w:val="22"/>
          <w:szCs w:val="22"/>
        </w:rPr>
      </w:pPr>
      <w:r w:rsidRPr="007D1413">
        <w:rPr>
          <w:rFonts w:asciiTheme="majorHAnsi" w:hAnsiTheme="majorHAnsi" w:cstheme="majorHAnsi"/>
          <w:sz w:val="22"/>
          <w:szCs w:val="22"/>
        </w:rPr>
        <w:t xml:space="preserve">Le CAST </w:t>
      </w:r>
      <w:r w:rsidR="00000D8B" w:rsidRPr="007D1413">
        <w:rPr>
          <w:rFonts w:asciiTheme="majorHAnsi" w:hAnsiTheme="majorHAnsi" w:cstheme="majorHAnsi"/>
          <w:sz w:val="22"/>
          <w:szCs w:val="22"/>
        </w:rPr>
        <w:t xml:space="preserve">et l’OFB </w:t>
      </w:r>
      <w:r w:rsidRPr="007D1413">
        <w:rPr>
          <w:rFonts w:asciiTheme="majorHAnsi" w:hAnsiTheme="majorHAnsi" w:cstheme="majorHAnsi"/>
          <w:sz w:val="22"/>
          <w:szCs w:val="22"/>
        </w:rPr>
        <w:t>se réserve</w:t>
      </w:r>
      <w:r w:rsidR="00000D8B" w:rsidRPr="007D1413">
        <w:rPr>
          <w:rFonts w:asciiTheme="majorHAnsi" w:hAnsiTheme="majorHAnsi" w:cstheme="majorHAnsi"/>
          <w:sz w:val="22"/>
          <w:szCs w:val="22"/>
        </w:rPr>
        <w:t>nt</w:t>
      </w:r>
      <w:r w:rsidRPr="007D1413">
        <w:rPr>
          <w:rFonts w:asciiTheme="majorHAnsi" w:hAnsiTheme="majorHAnsi" w:cstheme="majorHAnsi"/>
          <w:sz w:val="22"/>
          <w:szCs w:val="22"/>
        </w:rPr>
        <w:t xml:space="preserve"> la possibilité de ne proposer qu’une partie du financement demandé.</w:t>
      </w:r>
      <w:r w:rsidR="008D4227" w:rsidRPr="007D1413">
        <w:rPr>
          <w:rFonts w:asciiTheme="majorHAnsi" w:hAnsiTheme="majorHAnsi" w:cstheme="majorHAnsi"/>
          <w:sz w:val="22"/>
          <w:szCs w:val="22"/>
        </w:rPr>
        <w:t xml:space="preserve"> </w:t>
      </w:r>
    </w:p>
    <w:p w14:paraId="564668A5" w14:textId="69F45DCA" w:rsidR="003847E3" w:rsidRDefault="003847E3" w:rsidP="002510D2">
      <w:pPr>
        <w:jc w:val="both"/>
        <w:rPr>
          <w:rFonts w:asciiTheme="majorHAnsi" w:hAnsiTheme="majorHAnsi" w:cstheme="majorHAnsi"/>
          <w:sz w:val="22"/>
          <w:szCs w:val="22"/>
        </w:rPr>
      </w:pPr>
      <w:r>
        <w:rPr>
          <w:rFonts w:asciiTheme="majorHAnsi" w:hAnsiTheme="majorHAnsi" w:cstheme="majorHAnsi"/>
          <w:sz w:val="22"/>
          <w:szCs w:val="22"/>
        </w:rPr>
        <w:t>La contribution financière de l’OFB se fera par le biais de subventions à destination des projets que l’O</w:t>
      </w:r>
      <w:r w:rsidR="00E52ECA">
        <w:rPr>
          <w:rFonts w:asciiTheme="majorHAnsi" w:hAnsiTheme="majorHAnsi" w:cstheme="majorHAnsi"/>
          <w:sz w:val="22"/>
          <w:szCs w:val="22"/>
        </w:rPr>
        <w:t>FB</w:t>
      </w:r>
      <w:r>
        <w:rPr>
          <w:rFonts w:asciiTheme="majorHAnsi" w:hAnsiTheme="majorHAnsi" w:cstheme="majorHAnsi"/>
          <w:sz w:val="22"/>
          <w:szCs w:val="22"/>
        </w:rPr>
        <w:t xml:space="preserve"> aura retenus, selon les modalités d’intervention financière en vigueur à l’OFB.</w:t>
      </w:r>
    </w:p>
    <w:p w14:paraId="289B6E8D" w14:textId="3923CD77" w:rsidR="002510D2" w:rsidRPr="008A7B8D" w:rsidRDefault="002510D2" w:rsidP="008A7B8D">
      <w:pPr>
        <w:jc w:val="both"/>
        <w:rPr>
          <w:rFonts w:asciiTheme="majorHAnsi" w:hAnsiTheme="majorHAnsi" w:cstheme="majorHAnsi"/>
          <w:color w:val="FF0000"/>
          <w:sz w:val="22"/>
          <w:szCs w:val="22"/>
        </w:rPr>
      </w:pPr>
    </w:p>
    <w:p w14:paraId="6DECEBF7" w14:textId="77777777" w:rsidR="002510D2" w:rsidRPr="007D1413" w:rsidRDefault="002510D2" w:rsidP="002510D2">
      <w:pPr>
        <w:pStyle w:val="Titre1"/>
        <w:rPr>
          <w:rFonts w:asciiTheme="majorHAnsi" w:hAnsiTheme="majorHAnsi" w:cstheme="majorHAnsi"/>
          <w:sz w:val="22"/>
          <w:szCs w:val="22"/>
        </w:rPr>
      </w:pPr>
      <w:r w:rsidRPr="007D1413">
        <w:rPr>
          <w:rFonts w:asciiTheme="majorHAnsi" w:hAnsiTheme="majorHAnsi" w:cstheme="majorHAnsi"/>
          <w:sz w:val="22"/>
          <w:szCs w:val="22"/>
        </w:rPr>
        <w:t>Restitution / valorisation</w:t>
      </w:r>
    </w:p>
    <w:p w14:paraId="35254D48" w14:textId="77777777" w:rsidR="00685A6D" w:rsidRPr="007D1413" w:rsidRDefault="002510D2" w:rsidP="002510D2">
      <w:pPr>
        <w:jc w:val="both"/>
        <w:rPr>
          <w:rFonts w:asciiTheme="majorHAnsi" w:hAnsiTheme="majorHAnsi" w:cstheme="majorHAnsi"/>
          <w:color w:val="FF0000"/>
          <w:sz w:val="22"/>
          <w:szCs w:val="22"/>
        </w:rPr>
      </w:pPr>
      <w:r w:rsidRPr="007D1413">
        <w:rPr>
          <w:rFonts w:asciiTheme="majorHAnsi" w:hAnsiTheme="majorHAnsi" w:cstheme="majorHAnsi"/>
          <w:sz w:val="22"/>
          <w:szCs w:val="22"/>
        </w:rPr>
        <w:t>Dès que la date de l’action d’animation scientifique est co</w:t>
      </w:r>
      <w:r w:rsidR="005D297E" w:rsidRPr="007D1413">
        <w:rPr>
          <w:rFonts w:asciiTheme="majorHAnsi" w:hAnsiTheme="majorHAnsi" w:cstheme="majorHAnsi"/>
          <w:sz w:val="22"/>
          <w:szCs w:val="22"/>
        </w:rPr>
        <w:t>nnue, une information détaillée</w:t>
      </w:r>
      <w:r w:rsidRPr="007D1413">
        <w:rPr>
          <w:rFonts w:asciiTheme="majorHAnsi" w:hAnsiTheme="majorHAnsi" w:cstheme="majorHAnsi"/>
          <w:sz w:val="22"/>
          <w:szCs w:val="22"/>
        </w:rPr>
        <w:t xml:space="preserve"> </w:t>
      </w:r>
      <w:r w:rsidR="00685A6D" w:rsidRPr="007D1413">
        <w:rPr>
          <w:rFonts w:asciiTheme="majorHAnsi" w:hAnsiTheme="majorHAnsi" w:cstheme="majorHAnsi"/>
          <w:sz w:val="22"/>
          <w:szCs w:val="22"/>
        </w:rPr>
        <w:t xml:space="preserve">de cette action </w:t>
      </w:r>
      <w:r w:rsidRPr="007D1413">
        <w:rPr>
          <w:rFonts w:asciiTheme="majorHAnsi" w:hAnsiTheme="majorHAnsi" w:cstheme="majorHAnsi"/>
          <w:sz w:val="22"/>
          <w:szCs w:val="22"/>
        </w:rPr>
        <w:t xml:space="preserve">devra être disponible pour affichage sur les sites web </w:t>
      </w:r>
      <w:r w:rsidRPr="007D1413">
        <w:rPr>
          <w:rFonts w:asciiTheme="majorHAnsi" w:hAnsiTheme="majorHAnsi" w:cstheme="majorHAnsi"/>
          <w:color w:val="000000"/>
          <w:sz w:val="22"/>
          <w:szCs w:val="22"/>
        </w:rPr>
        <w:t>ILICO et OFB</w:t>
      </w:r>
      <w:r w:rsidR="00171AEF" w:rsidRPr="007D1413">
        <w:rPr>
          <w:rFonts w:asciiTheme="majorHAnsi" w:hAnsiTheme="majorHAnsi" w:cstheme="majorHAnsi"/>
          <w:color w:val="FF0000"/>
          <w:sz w:val="22"/>
          <w:szCs w:val="22"/>
        </w:rPr>
        <w:t>.</w:t>
      </w:r>
    </w:p>
    <w:p w14:paraId="73128205" w14:textId="77777777" w:rsidR="002510D2" w:rsidRPr="007D1413" w:rsidRDefault="002510D2" w:rsidP="002510D2">
      <w:pPr>
        <w:jc w:val="both"/>
        <w:rPr>
          <w:rFonts w:asciiTheme="majorHAnsi" w:hAnsiTheme="majorHAnsi" w:cstheme="majorHAnsi"/>
          <w:sz w:val="22"/>
          <w:szCs w:val="22"/>
        </w:rPr>
      </w:pPr>
      <w:r w:rsidRPr="007D1413">
        <w:rPr>
          <w:rFonts w:asciiTheme="majorHAnsi" w:hAnsiTheme="majorHAnsi" w:cstheme="majorHAnsi"/>
          <w:sz w:val="22"/>
          <w:szCs w:val="22"/>
        </w:rPr>
        <w:t xml:space="preserve">Un bilan </w:t>
      </w:r>
      <w:r w:rsidR="00685A6D" w:rsidRPr="007D1413">
        <w:rPr>
          <w:rFonts w:asciiTheme="majorHAnsi" w:hAnsiTheme="majorHAnsi" w:cstheme="majorHAnsi"/>
          <w:sz w:val="22"/>
          <w:szCs w:val="22"/>
        </w:rPr>
        <w:t xml:space="preserve">de l’action </w:t>
      </w:r>
      <w:r w:rsidRPr="007D1413">
        <w:rPr>
          <w:rFonts w:asciiTheme="majorHAnsi" w:hAnsiTheme="majorHAnsi" w:cstheme="majorHAnsi"/>
          <w:sz w:val="22"/>
          <w:szCs w:val="22"/>
        </w:rPr>
        <w:t xml:space="preserve">devra être </w:t>
      </w:r>
      <w:r w:rsidR="00C12EF5" w:rsidRPr="007D1413">
        <w:rPr>
          <w:rFonts w:asciiTheme="majorHAnsi" w:hAnsiTheme="majorHAnsi" w:cstheme="majorHAnsi"/>
          <w:sz w:val="22"/>
          <w:szCs w:val="22"/>
        </w:rPr>
        <w:t>disponible</w:t>
      </w:r>
      <w:r w:rsidRPr="007D1413" w:rsidDel="00975940">
        <w:rPr>
          <w:rFonts w:asciiTheme="majorHAnsi" w:hAnsiTheme="majorHAnsi" w:cstheme="majorHAnsi"/>
          <w:sz w:val="22"/>
          <w:szCs w:val="22"/>
        </w:rPr>
        <w:t xml:space="preserve"> </w:t>
      </w:r>
      <w:r w:rsidRPr="007D1413">
        <w:rPr>
          <w:rFonts w:asciiTheme="majorHAnsi" w:hAnsiTheme="majorHAnsi" w:cstheme="majorHAnsi"/>
          <w:sz w:val="22"/>
          <w:szCs w:val="22"/>
        </w:rPr>
        <w:t>dans un délai de moins de 3 mois suivant sa réalisation.</w:t>
      </w:r>
    </w:p>
    <w:p w14:paraId="77962B99" w14:textId="77777777" w:rsidR="002510D2" w:rsidRPr="00E52ECA" w:rsidRDefault="002510D2" w:rsidP="002510D2">
      <w:pPr>
        <w:jc w:val="both"/>
        <w:rPr>
          <w:rFonts w:asciiTheme="majorHAnsi" w:hAnsiTheme="majorHAnsi" w:cstheme="majorHAnsi"/>
          <w:color w:val="FF0000"/>
          <w:sz w:val="22"/>
          <w:szCs w:val="22"/>
        </w:rPr>
      </w:pPr>
      <w:r w:rsidRPr="007D1413">
        <w:rPr>
          <w:rFonts w:asciiTheme="majorHAnsi" w:hAnsiTheme="majorHAnsi" w:cstheme="majorHAnsi"/>
          <w:sz w:val="22"/>
          <w:szCs w:val="22"/>
        </w:rPr>
        <w:t xml:space="preserve">Par ailleurs, les organisateurs des actions qui auront obtenu un financement doivent s’engager à préparer une restitution de l’action sous forme </w:t>
      </w:r>
      <w:r w:rsidRPr="007D1413">
        <w:rPr>
          <w:rFonts w:asciiTheme="majorHAnsi" w:hAnsiTheme="majorHAnsi" w:cstheme="majorHAnsi"/>
          <w:color w:val="000000"/>
          <w:sz w:val="22"/>
          <w:szCs w:val="22"/>
        </w:rPr>
        <w:t>de présentation orale à l’occasion du colloque annuel</w:t>
      </w:r>
      <w:r w:rsidR="00C12EF5" w:rsidRPr="007D1413">
        <w:rPr>
          <w:rFonts w:asciiTheme="majorHAnsi" w:hAnsiTheme="majorHAnsi" w:cstheme="majorHAnsi"/>
          <w:color w:val="000000"/>
          <w:sz w:val="22"/>
          <w:szCs w:val="22"/>
        </w:rPr>
        <w:t xml:space="preserve"> ILICO</w:t>
      </w:r>
      <w:r w:rsidRPr="007D1413">
        <w:rPr>
          <w:rFonts w:asciiTheme="majorHAnsi" w:hAnsiTheme="majorHAnsi" w:cstheme="majorHAnsi"/>
          <w:color w:val="000000"/>
          <w:sz w:val="22"/>
          <w:szCs w:val="22"/>
        </w:rPr>
        <w:t xml:space="preserve"> qui se tiendra à l’automne 2022 </w:t>
      </w:r>
      <w:r w:rsidR="00F14D52" w:rsidRPr="00E52ECA">
        <w:rPr>
          <w:rFonts w:asciiTheme="majorHAnsi" w:hAnsiTheme="majorHAnsi" w:cstheme="majorHAnsi"/>
          <w:color w:val="000000"/>
          <w:sz w:val="22"/>
          <w:szCs w:val="22"/>
        </w:rPr>
        <w:t>et</w:t>
      </w:r>
      <w:r w:rsidR="00C12EF5" w:rsidRPr="00E52ECA">
        <w:rPr>
          <w:rFonts w:asciiTheme="majorHAnsi" w:hAnsiTheme="majorHAnsi" w:cstheme="majorHAnsi"/>
          <w:color w:val="000000"/>
          <w:sz w:val="22"/>
          <w:szCs w:val="22"/>
        </w:rPr>
        <w:t xml:space="preserve"> potentiellement à une autre instance si financement OFB.</w:t>
      </w:r>
    </w:p>
    <w:p w14:paraId="57137B53" w14:textId="77777777" w:rsidR="00C12EF5" w:rsidRPr="00E143FF" w:rsidRDefault="00C12EF5" w:rsidP="002510D2">
      <w:pPr>
        <w:pStyle w:val="Titre1"/>
        <w:rPr>
          <w:rFonts w:asciiTheme="majorHAnsi" w:hAnsiTheme="majorHAnsi" w:cstheme="majorHAnsi"/>
          <w:sz w:val="22"/>
          <w:szCs w:val="22"/>
        </w:rPr>
      </w:pPr>
    </w:p>
    <w:p w14:paraId="216F0AFA" w14:textId="77777777" w:rsidR="002510D2" w:rsidRPr="007D1413" w:rsidRDefault="002510D2" w:rsidP="002510D2">
      <w:pPr>
        <w:pStyle w:val="Titre1"/>
        <w:rPr>
          <w:rFonts w:asciiTheme="majorHAnsi" w:hAnsiTheme="majorHAnsi" w:cstheme="majorHAnsi"/>
          <w:sz w:val="22"/>
          <w:szCs w:val="22"/>
        </w:rPr>
      </w:pPr>
      <w:r w:rsidRPr="007D1413">
        <w:rPr>
          <w:rFonts w:asciiTheme="majorHAnsi" w:hAnsiTheme="majorHAnsi" w:cstheme="majorHAnsi"/>
          <w:sz w:val="22"/>
          <w:szCs w:val="22"/>
        </w:rPr>
        <w:t xml:space="preserve">Modalités pratiques </w:t>
      </w:r>
    </w:p>
    <w:p w14:paraId="3C04DAE8" w14:textId="34983E51" w:rsidR="006957B6" w:rsidRDefault="0052245E" w:rsidP="008B5CEB">
      <w:pPr>
        <w:pStyle w:val="p12"/>
        <w:spacing w:line="240" w:lineRule="auto"/>
        <w:jc w:val="both"/>
        <w:rPr>
          <w:rFonts w:asciiTheme="majorHAnsi" w:hAnsiTheme="majorHAnsi" w:cstheme="majorHAnsi"/>
          <w:sz w:val="22"/>
          <w:szCs w:val="22"/>
        </w:rPr>
      </w:pPr>
      <w:r>
        <w:rPr>
          <w:rFonts w:asciiTheme="majorHAnsi" w:hAnsiTheme="majorHAnsi" w:cstheme="majorHAnsi"/>
          <w:sz w:val="22"/>
          <w:szCs w:val="22"/>
        </w:rPr>
        <w:t>Le dossier</w:t>
      </w:r>
      <w:r w:rsidR="00C12EF5" w:rsidRPr="007D1413">
        <w:rPr>
          <w:rFonts w:asciiTheme="majorHAnsi" w:hAnsiTheme="majorHAnsi" w:cstheme="majorHAnsi"/>
          <w:sz w:val="22"/>
          <w:szCs w:val="22"/>
        </w:rPr>
        <w:t xml:space="preserve"> </w:t>
      </w:r>
      <w:r w:rsidR="002510D2" w:rsidRPr="007D1413">
        <w:rPr>
          <w:rFonts w:asciiTheme="majorHAnsi" w:hAnsiTheme="majorHAnsi" w:cstheme="majorHAnsi"/>
          <w:sz w:val="22"/>
          <w:szCs w:val="22"/>
        </w:rPr>
        <w:t xml:space="preserve">de candidature </w:t>
      </w:r>
      <w:r w:rsidR="00C12EF5" w:rsidRPr="007D1413">
        <w:rPr>
          <w:rFonts w:asciiTheme="majorHAnsi" w:hAnsiTheme="majorHAnsi" w:cstheme="majorHAnsi"/>
          <w:sz w:val="22"/>
          <w:szCs w:val="22"/>
        </w:rPr>
        <w:t xml:space="preserve">sera </w:t>
      </w:r>
      <w:r w:rsidR="002510D2" w:rsidRPr="007D1413">
        <w:rPr>
          <w:rFonts w:asciiTheme="majorHAnsi" w:hAnsiTheme="majorHAnsi" w:cstheme="majorHAnsi"/>
          <w:sz w:val="22"/>
          <w:szCs w:val="22"/>
        </w:rPr>
        <w:t xml:space="preserve">à </w:t>
      </w:r>
      <w:r w:rsidR="00C12EF5" w:rsidRPr="007D1413">
        <w:rPr>
          <w:rFonts w:asciiTheme="majorHAnsi" w:hAnsiTheme="majorHAnsi" w:cstheme="majorHAnsi"/>
          <w:sz w:val="22"/>
          <w:szCs w:val="22"/>
        </w:rPr>
        <w:t>envoyer</w:t>
      </w:r>
      <w:r w:rsidR="002510D2" w:rsidRPr="007D1413">
        <w:rPr>
          <w:rFonts w:asciiTheme="majorHAnsi" w:hAnsiTheme="majorHAnsi" w:cstheme="majorHAnsi"/>
          <w:sz w:val="22"/>
          <w:szCs w:val="22"/>
        </w:rPr>
        <w:t xml:space="preserve"> </w:t>
      </w:r>
      <w:r w:rsidR="00C12EF5" w:rsidRPr="007D1413">
        <w:rPr>
          <w:rFonts w:asciiTheme="majorHAnsi" w:hAnsiTheme="majorHAnsi" w:cstheme="majorHAnsi"/>
          <w:sz w:val="22"/>
          <w:szCs w:val="22"/>
        </w:rPr>
        <w:t xml:space="preserve">complété </w:t>
      </w:r>
      <w:r w:rsidR="002510D2" w:rsidRPr="007D1413">
        <w:rPr>
          <w:rFonts w:asciiTheme="majorHAnsi" w:hAnsiTheme="majorHAnsi" w:cstheme="majorHAnsi"/>
          <w:sz w:val="22"/>
          <w:szCs w:val="22"/>
        </w:rPr>
        <w:t xml:space="preserve">à </w:t>
      </w:r>
      <w:hyperlink r:id="rId9" w:history="1">
        <w:r w:rsidR="002510D2" w:rsidRPr="007D1413">
          <w:rPr>
            <w:rStyle w:val="Lienhypertexte"/>
            <w:rFonts w:asciiTheme="majorHAnsi" w:hAnsiTheme="majorHAnsi" w:cstheme="majorHAnsi"/>
            <w:sz w:val="22"/>
            <w:szCs w:val="22"/>
          </w:rPr>
          <w:t>direction@ir-ilico.fr</w:t>
        </w:r>
      </w:hyperlink>
      <w:r w:rsidR="002510D2" w:rsidRPr="007D1413">
        <w:rPr>
          <w:rFonts w:asciiTheme="majorHAnsi" w:hAnsiTheme="majorHAnsi" w:cstheme="majorHAnsi"/>
          <w:sz w:val="22"/>
          <w:szCs w:val="22"/>
        </w:rPr>
        <w:t xml:space="preserve"> avant </w:t>
      </w:r>
      <w:r w:rsidR="002510D2" w:rsidRPr="004733AD">
        <w:rPr>
          <w:rFonts w:asciiTheme="majorHAnsi" w:hAnsiTheme="majorHAnsi" w:cstheme="majorHAnsi"/>
          <w:sz w:val="22"/>
          <w:szCs w:val="22"/>
        </w:rPr>
        <w:t>le </w:t>
      </w:r>
      <w:r w:rsidR="0024725E" w:rsidRPr="004733AD">
        <w:rPr>
          <w:rFonts w:asciiTheme="majorHAnsi" w:hAnsiTheme="majorHAnsi" w:cstheme="majorHAnsi"/>
          <w:sz w:val="22"/>
          <w:szCs w:val="22"/>
        </w:rPr>
        <w:t>lundi</w:t>
      </w:r>
      <w:r w:rsidR="002510D2" w:rsidRPr="004733AD">
        <w:rPr>
          <w:rFonts w:asciiTheme="majorHAnsi" w:hAnsiTheme="majorHAnsi" w:cstheme="majorHAnsi"/>
          <w:sz w:val="22"/>
          <w:szCs w:val="22"/>
        </w:rPr>
        <w:t xml:space="preserve"> 1</w:t>
      </w:r>
      <w:r w:rsidR="0024725E" w:rsidRPr="004733AD">
        <w:rPr>
          <w:rFonts w:asciiTheme="majorHAnsi" w:hAnsiTheme="majorHAnsi" w:cstheme="majorHAnsi"/>
          <w:sz w:val="22"/>
          <w:szCs w:val="22"/>
        </w:rPr>
        <w:t>7</w:t>
      </w:r>
      <w:r w:rsidR="002510D2" w:rsidRPr="004733AD">
        <w:rPr>
          <w:rFonts w:asciiTheme="majorHAnsi" w:hAnsiTheme="majorHAnsi" w:cstheme="majorHAnsi"/>
          <w:sz w:val="22"/>
          <w:szCs w:val="22"/>
        </w:rPr>
        <w:t xml:space="preserve"> janvier 2022</w:t>
      </w:r>
      <w:r w:rsidR="007D1413" w:rsidRPr="004733AD">
        <w:rPr>
          <w:rFonts w:asciiTheme="majorHAnsi" w:hAnsiTheme="majorHAnsi" w:cstheme="majorHAnsi"/>
          <w:sz w:val="22"/>
          <w:szCs w:val="22"/>
        </w:rPr>
        <w:t xml:space="preserve"> </w:t>
      </w:r>
      <w:r w:rsidR="0024725E" w:rsidRPr="004733AD">
        <w:rPr>
          <w:rFonts w:asciiTheme="majorHAnsi" w:hAnsiTheme="majorHAnsi" w:cstheme="majorHAnsi"/>
          <w:sz w:val="22"/>
          <w:szCs w:val="22"/>
        </w:rPr>
        <w:t xml:space="preserve">à </w:t>
      </w:r>
      <w:proofErr w:type="gramStart"/>
      <w:r w:rsidR="007D1413" w:rsidRPr="004733AD">
        <w:rPr>
          <w:rFonts w:asciiTheme="majorHAnsi" w:hAnsiTheme="majorHAnsi" w:cstheme="majorHAnsi"/>
          <w:sz w:val="22"/>
          <w:szCs w:val="22"/>
        </w:rPr>
        <w:t>12:</w:t>
      </w:r>
      <w:proofErr w:type="gramEnd"/>
      <w:r w:rsidR="007D1413" w:rsidRPr="004733AD">
        <w:rPr>
          <w:rFonts w:asciiTheme="majorHAnsi" w:hAnsiTheme="majorHAnsi" w:cstheme="majorHAnsi"/>
          <w:sz w:val="22"/>
          <w:szCs w:val="22"/>
        </w:rPr>
        <w:t>00</w:t>
      </w:r>
      <w:r w:rsidR="006957B6" w:rsidRPr="004733AD">
        <w:rPr>
          <w:rFonts w:asciiTheme="majorHAnsi" w:hAnsiTheme="majorHAnsi" w:cstheme="majorHAnsi"/>
          <w:sz w:val="22"/>
          <w:szCs w:val="22"/>
        </w:rPr>
        <w:t>.</w:t>
      </w:r>
      <w:r w:rsidR="00021863">
        <w:rPr>
          <w:rFonts w:asciiTheme="majorHAnsi" w:hAnsiTheme="majorHAnsi" w:cstheme="majorHAnsi"/>
          <w:sz w:val="22"/>
          <w:szCs w:val="22"/>
        </w:rPr>
        <w:t xml:space="preserve"> </w:t>
      </w:r>
    </w:p>
    <w:p w14:paraId="214ED811" w14:textId="6F02EE1F" w:rsidR="00C016EF" w:rsidRPr="007D1413" w:rsidRDefault="00021863" w:rsidP="004940BC">
      <w:pPr>
        <w:pStyle w:val="p12"/>
        <w:spacing w:line="240" w:lineRule="auto"/>
        <w:jc w:val="both"/>
        <w:rPr>
          <w:rFonts w:asciiTheme="majorHAnsi" w:hAnsiTheme="majorHAnsi" w:cstheme="majorHAnsi"/>
          <w:sz w:val="22"/>
          <w:szCs w:val="22"/>
        </w:rPr>
      </w:pPr>
      <w:r>
        <w:rPr>
          <w:rFonts w:asciiTheme="majorHAnsi" w:hAnsiTheme="majorHAnsi" w:cstheme="majorHAnsi"/>
          <w:sz w:val="22"/>
          <w:szCs w:val="22"/>
        </w:rPr>
        <w:t xml:space="preserve">La trame du dossier </w:t>
      </w:r>
      <w:r w:rsidR="004940BC">
        <w:rPr>
          <w:rFonts w:asciiTheme="majorHAnsi" w:hAnsiTheme="majorHAnsi" w:cstheme="majorHAnsi"/>
          <w:sz w:val="22"/>
          <w:szCs w:val="22"/>
        </w:rPr>
        <w:t>de demande</w:t>
      </w:r>
      <w:r>
        <w:rPr>
          <w:rFonts w:asciiTheme="majorHAnsi" w:hAnsiTheme="majorHAnsi" w:cstheme="majorHAnsi"/>
          <w:sz w:val="22"/>
          <w:szCs w:val="22"/>
        </w:rPr>
        <w:t xml:space="preserve"> est détaillée en page 4 et 5 de ce document.</w:t>
      </w:r>
    </w:p>
    <w:p w14:paraId="4225FDD2" w14:textId="77777777" w:rsidR="004940BC" w:rsidRDefault="004940BC">
      <w:pPr>
        <w:widowControl/>
        <w:suppressAutoHyphens w:val="0"/>
        <w:rPr>
          <w:rFonts w:asciiTheme="majorHAnsi" w:hAnsiTheme="majorHAnsi" w:cstheme="majorHAnsi"/>
          <w:b/>
          <w:color w:val="0070C0"/>
          <w:sz w:val="32"/>
          <w:szCs w:val="32"/>
        </w:rPr>
      </w:pPr>
      <w:r>
        <w:rPr>
          <w:rFonts w:asciiTheme="majorHAnsi" w:hAnsiTheme="majorHAnsi" w:cstheme="majorHAnsi"/>
          <w:b/>
          <w:color w:val="0070C0"/>
          <w:sz w:val="32"/>
          <w:szCs w:val="32"/>
        </w:rPr>
        <w:br w:type="page"/>
      </w:r>
    </w:p>
    <w:p w14:paraId="125C6662" w14:textId="6E2FFDBC" w:rsidR="003C314B" w:rsidRDefault="003C314B" w:rsidP="003C314B">
      <w:pPr>
        <w:pStyle w:val="p12"/>
        <w:spacing w:line="240" w:lineRule="auto"/>
        <w:jc w:val="center"/>
        <w:rPr>
          <w:rFonts w:asciiTheme="majorHAnsi" w:hAnsiTheme="majorHAnsi" w:cstheme="majorHAnsi"/>
          <w:b/>
          <w:color w:val="0070C0"/>
          <w:sz w:val="32"/>
          <w:szCs w:val="32"/>
        </w:rPr>
      </w:pPr>
      <w:r>
        <w:rPr>
          <w:rFonts w:asciiTheme="majorHAnsi" w:hAnsiTheme="majorHAnsi" w:cstheme="majorHAnsi"/>
          <w:b/>
          <w:color w:val="0070C0"/>
          <w:sz w:val="32"/>
          <w:szCs w:val="32"/>
        </w:rPr>
        <w:lastRenderedPageBreak/>
        <w:t>DOSSIER DE DEMANDE</w:t>
      </w:r>
    </w:p>
    <w:p w14:paraId="2CF4DF7F" w14:textId="2ABA2D15" w:rsidR="003C314B" w:rsidRDefault="003C314B" w:rsidP="003C314B">
      <w:pPr>
        <w:pStyle w:val="p12"/>
        <w:spacing w:line="240" w:lineRule="auto"/>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 xml:space="preserve">Toutes les rubriques sont à renseigner, préciser </w:t>
      </w:r>
      <w:r w:rsidR="00267463">
        <w:rPr>
          <w:rFonts w:asciiTheme="majorHAnsi" w:hAnsiTheme="majorHAnsi" w:cstheme="majorHAnsi"/>
          <w:i/>
          <w:color w:val="538135" w:themeColor="accent6" w:themeShade="BF"/>
        </w:rPr>
        <w:t>« </w:t>
      </w:r>
      <w:r>
        <w:rPr>
          <w:rFonts w:asciiTheme="majorHAnsi" w:hAnsiTheme="majorHAnsi" w:cstheme="majorHAnsi"/>
          <w:i/>
          <w:color w:val="538135" w:themeColor="accent6" w:themeShade="BF"/>
        </w:rPr>
        <w:t>sans objet</w:t>
      </w:r>
      <w:r w:rsidR="00267463">
        <w:rPr>
          <w:rFonts w:asciiTheme="majorHAnsi" w:hAnsiTheme="majorHAnsi" w:cstheme="majorHAnsi"/>
          <w:i/>
          <w:color w:val="538135" w:themeColor="accent6" w:themeShade="BF"/>
        </w:rPr>
        <w:t> »</w:t>
      </w:r>
      <w:r>
        <w:rPr>
          <w:rFonts w:asciiTheme="majorHAnsi" w:hAnsiTheme="majorHAnsi" w:cstheme="majorHAnsi"/>
          <w:i/>
          <w:color w:val="538135" w:themeColor="accent6" w:themeShade="BF"/>
        </w:rPr>
        <w:t xml:space="preserve"> le cas échéant.</w:t>
      </w:r>
    </w:p>
    <w:p w14:paraId="436037F3" w14:textId="0ABD8E23" w:rsidR="00267463" w:rsidRDefault="00267463" w:rsidP="003C314B">
      <w:pPr>
        <w:pStyle w:val="p12"/>
        <w:spacing w:line="240" w:lineRule="auto"/>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Ces indications en vert sont à supprimer du dossier complété.</w:t>
      </w:r>
    </w:p>
    <w:p w14:paraId="37A5B0A0" w14:textId="5AFCBD3E" w:rsidR="00865C3A" w:rsidRPr="008B5CEB" w:rsidRDefault="00CC0D41" w:rsidP="00735F17">
      <w:pPr>
        <w:pStyle w:val="p23"/>
        <w:spacing w:line="240" w:lineRule="auto"/>
        <w:jc w:val="both"/>
        <w:outlineLvl w:val="0"/>
        <w:rPr>
          <w:rFonts w:asciiTheme="majorHAnsi" w:hAnsiTheme="majorHAnsi" w:cstheme="majorHAnsi"/>
          <w:b/>
          <w:color w:val="0070C0"/>
          <w:sz w:val="32"/>
          <w:szCs w:val="32"/>
        </w:rPr>
      </w:pPr>
      <w:r>
        <w:rPr>
          <w:rFonts w:asciiTheme="majorHAnsi" w:hAnsiTheme="majorHAnsi" w:cstheme="majorHAnsi"/>
          <w:b/>
          <w:color w:val="0070C0"/>
          <w:sz w:val="32"/>
          <w:szCs w:val="32"/>
        </w:rPr>
        <w:t xml:space="preserve"> </w:t>
      </w:r>
    </w:p>
    <w:p w14:paraId="7771E7A3" w14:textId="005BE4D7" w:rsidR="007D1413" w:rsidRPr="008B5CEB" w:rsidRDefault="007D1413" w:rsidP="007D1413">
      <w:pPr>
        <w:pStyle w:val="p12"/>
        <w:spacing w:line="240" w:lineRule="auto"/>
        <w:jc w:val="both"/>
        <w:outlineLvl w:val="0"/>
        <w:rPr>
          <w:rFonts w:asciiTheme="majorHAnsi" w:hAnsiTheme="majorHAnsi" w:cstheme="majorHAnsi"/>
        </w:rPr>
      </w:pPr>
      <w:r>
        <w:rPr>
          <w:rFonts w:asciiTheme="majorHAnsi" w:hAnsiTheme="majorHAnsi" w:cstheme="majorHAnsi"/>
          <w:b/>
          <w:color w:val="0070C0"/>
        </w:rPr>
        <w:t>INTITULE DE L’ACTION</w:t>
      </w:r>
      <w:r w:rsidRPr="008B5CEB">
        <w:rPr>
          <w:rFonts w:asciiTheme="majorHAnsi" w:hAnsiTheme="majorHAnsi" w:cstheme="majorHAnsi"/>
          <w:b/>
          <w:color w:val="0070C0"/>
        </w:rPr>
        <w:t> :</w:t>
      </w:r>
    </w:p>
    <w:p w14:paraId="430DE8C2" w14:textId="123C0A87" w:rsidR="00B112C3" w:rsidRPr="008B5CEB" w:rsidRDefault="00B112C3" w:rsidP="00B112C3">
      <w:pPr>
        <w:jc w:val="both"/>
        <w:rPr>
          <w:rFonts w:asciiTheme="majorHAnsi" w:hAnsiTheme="majorHAnsi" w:cstheme="majorHAnsi"/>
        </w:rPr>
      </w:pPr>
    </w:p>
    <w:p w14:paraId="18ED5560" w14:textId="63F0F2C7" w:rsidR="00267463" w:rsidRPr="00267463" w:rsidRDefault="00093F65" w:rsidP="007D1413">
      <w:pPr>
        <w:pStyle w:val="p12"/>
        <w:spacing w:line="240" w:lineRule="auto"/>
        <w:jc w:val="both"/>
        <w:outlineLvl w:val="0"/>
        <w:rPr>
          <w:rFonts w:asciiTheme="majorHAnsi" w:hAnsiTheme="majorHAnsi" w:cstheme="majorHAnsi"/>
          <w:i/>
          <w:color w:val="538135" w:themeColor="accent6" w:themeShade="BF"/>
        </w:rPr>
      </w:pPr>
      <w:r>
        <w:rPr>
          <w:rFonts w:asciiTheme="majorHAnsi" w:hAnsiTheme="majorHAnsi" w:cstheme="majorHAnsi"/>
          <w:b/>
          <w:color w:val="0070C0"/>
        </w:rPr>
        <w:t>TYPE DE DEMANDE</w:t>
      </w:r>
      <w:r w:rsidR="00B112C3" w:rsidRPr="008B5CEB">
        <w:rPr>
          <w:rFonts w:asciiTheme="majorHAnsi" w:hAnsiTheme="majorHAnsi" w:cstheme="majorHAnsi"/>
          <w:b/>
          <w:color w:val="0070C0"/>
        </w:rPr>
        <w:t> :</w:t>
      </w:r>
      <w:r>
        <w:rPr>
          <w:rFonts w:asciiTheme="majorHAnsi" w:hAnsiTheme="majorHAnsi" w:cstheme="majorHAnsi"/>
          <w:b/>
          <w:color w:val="0070C0"/>
        </w:rPr>
        <w:t xml:space="preserve"> </w:t>
      </w:r>
      <w:r w:rsidRPr="00093F65">
        <w:rPr>
          <w:rFonts w:asciiTheme="majorHAnsi" w:hAnsiTheme="majorHAnsi" w:cstheme="majorHAnsi"/>
        </w:rPr>
        <w:t>atelier scientifique, atelier de prospective, colloque, initiative de développement</w:t>
      </w:r>
      <w:r w:rsidR="00345815">
        <w:rPr>
          <w:rFonts w:asciiTheme="majorHAnsi" w:hAnsiTheme="majorHAnsi" w:cstheme="majorHAnsi"/>
        </w:rPr>
        <w:t xml:space="preserve"> </w:t>
      </w:r>
      <w:r w:rsidR="00267463">
        <w:rPr>
          <w:rFonts w:asciiTheme="majorHAnsi" w:hAnsiTheme="majorHAnsi" w:cstheme="majorHAnsi"/>
          <w:i/>
          <w:color w:val="538135" w:themeColor="accent6" w:themeShade="BF"/>
        </w:rPr>
        <w:t>S</w:t>
      </w:r>
      <w:r w:rsidR="00345815" w:rsidRPr="008F5CF4">
        <w:rPr>
          <w:rFonts w:asciiTheme="majorHAnsi" w:hAnsiTheme="majorHAnsi" w:cstheme="majorHAnsi"/>
          <w:i/>
          <w:color w:val="538135" w:themeColor="accent6" w:themeShade="BF"/>
        </w:rPr>
        <w:t>upprimer les mentions inutiles</w:t>
      </w:r>
    </w:p>
    <w:p w14:paraId="2EEEA8BE" w14:textId="77777777" w:rsidR="00B112C3" w:rsidRPr="008B5CEB" w:rsidRDefault="00B112C3">
      <w:pPr>
        <w:rPr>
          <w:rFonts w:asciiTheme="majorHAnsi" w:hAnsiTheme="majorHAnsi" w:cstheme="majorHAnsi"/>
        </w:rPr>
      </w:pPr>
    </w:p>
    <w:p w14:paraId="7A5A14E8" w14:textId="66F1D492" w:rsidR="00B112C3" w:rsidRPr="008F5CF4" w:rsidRDefault="00B112C3" w:rsidP="00B112C3">
      <w:pPr>
        <w:outlineLvl w:val="0"/>
        <w:rPr>
          <w:rFonts w:asciiTheme="majorHAnsi" w:hAnsiTheme="majorHAnsi" w:cstheme="majorHAnsi"/>
          <w:b/>
          <w:color w:val="0070C0"/>
        </w:rPr>
      </w:pPr>
      <w:r w:rsidRPr="008B5CEB">
        <w:rPr>
          <w:rFonts w:asciiTheme="majorHAnsi" w:hAnsiTheme="majorHAnsi" w:cstheme="majorHAnsi"/>
          <w:b/>
          <w:color w:val="0070C0"/>
        </w:rPr>
        <w:t>COORDONNEES DU</w:t>
      </w:r>
      <w:r w:rsidR="00345815">
        <w:rPr>
          <w:rFonts w:asciiTheme="majorHAnsi" w:hAnsiTheme="majorHAnsi" w:cstheme="majorHAnsi"/>
          <w:b/>
          <w:color w:val="0070C0"/>
        </w:rPr>
        <w:t xml:space="preserve"> / DES</w:t>
      </w:r>
      <w:r w:rsidRPr="008B5CEB">
        <w:rPr>
          <w:rFonts w:asciiTheme="majorHAnsi" w:hAnsiTheme="majorHAnsi" w:cstheme="majorHAnsi"/>
          <w:b/>
          <w:color w:val="0070C0"/>
        </w:rPr>
        <w:t xml:space="preserve"> PORTEUR</w:t>
      </w:r>
      <w:r w:rsidR="00345815">
        <w:rPr>
          <w:rFonts w:asciiTheme="majorHAnsi" w:hAnsiTheme="majorHAnsi" w:cstheme="majorHAnsi"/>
          <w:b/>
          <w:color w:val="0070C0"/>
        </w:rPr>
        <w:t>(s)</w:t>
      </w:r>
      <w:r w:rsidRPr="008B5CEB">
        <w:rPr>
          <w:rFonts w:asciiTheme="majorHAnsi" w:hAnsiTheme="majorHAnsi" w:cstheme="majorHAnsi"/>
          <w:b/>
          <w:color w:val="0070C0"/>
        </w:rPr>
        <w:t xml:space="preserve"> </w:t>
      </w:r>
      <w:r w:rsidR="00345815">
        <w:rPr>
          <w:rFonts w:asciiTheme="majorHAnsi" w:hAnsiTheme="majorHAnsi" w:cstheme="majorHAnsi"/>
          <w:b/>
          <w:color w:val="0070C0"/>
        </w:rPr>
        <w:t>SCIENTIFIQUE(S)</w:t>
      </w:r>
      <w:r w:rsidR="00345815" w:rsidRPr="008B5CEB">
        <w:rPr>
          <w:rFonts w:asciiTheme="majorHAnsi" w:hAnsiTheme="majorHAnsi" w:cstheme="majorHAnsi"/>
          <w:b/>
          <w:color w:val="0070C0"/>
        </w:rPr>
        <w:t xml:space="preserve"> </w:t>
      </w:r>
      <w:r w:rsidRPr="008B5CEB">
        <w:rPr>
          <w:rFonts w:asciiTheme="majorHAnsi" w:hAnsiTheme="majorHAnsi" w:cstheme="majorHAnsi"/>
          <w:b/>
          <w:color w:val="0070C0"/>
        </w:rPr>
        <w:t>DU PROJET :</w:t>
      </w:r>
    </w:p>
    <w:tbl>
      <w:tblPr>
        <w:tblW w:w="8364" w:type="dxa"/>
        <w:tblInd w:w="-5" w:type="dxa"/>
        <w:tblLayout w:type="fixed"/>
        <w:tblLook w:val="0000" w:firstRow="0" w:lastRow="0" w:firstColumn="0" w:lastColumn="0" w:noHBand="0" w:noVBand="0"/>
      </w:tblPr>
      <w:tblGrid>
        <w:gridCol w:w="2802"/>
        <w:gridCol w:w="1854"/>
        <w:gridCol w:w="1854"/>
        <w:gridCol w:w="1854"/>
      </w:tblGrid>
      <w:tr w:rsidR="00830EB8" w:rsidRPr="008B5CEB" w14:paraId="6BE8CF79" w14:textId="77777777" w:rsidTr="00826C26">
        <w:tc>
          <w:tcPr>
            <w:tcW w:w="2802" w:type="dxa"/>
            <w:tcBorders>
              <w:top w:val="single" w:sz="4" w:space="0" w:color="000000"/>
              <w:left w:val="single" w:sz="4" w:space="0" w:color="000000"/>
              <w:bottom w:val="single" w:sz="4" w:space="0" w:color="000000"/>
            </w:tcBorders>
            <w:shd w:val="clear" w:color="auto" w:fill="auto"/>
          </w:tcPr>
          <w:p w14:paraId="0EEDDFBA" w14:textId="77777777" w:rsidR="00830EB8" w:rsidRPr="008B5CEB" w:rsidRDefault="00830EB8" w:rsidP="00B112C3">
            <w:pPr>
              <w:rPr>
                <w:rFonts w:asciiTheme="majorHAnsi" w:hAnsiTheme="majorHAnsi" w:cstheme="majorHAnsi"/>
              </w:rPr>
            </w:pPr>
          </w:p>
        </w:tc>
        <w:tc>
          <w:tcPr>
            <w:tcW w:w="1854" w:type="dxa"/>
            <w:tcBorders>
              <w:top w:val="single" w:sz="4" w:space="0" w:color="000000"/>
              <w:left w:val="single" w:sz="4" w:space="0" w:color="000000"/>
              <w:bottom w:val="single" w:sz="4" w:space="0" w:color="000000"/>
            </w:tcBorders>
            <w:shd w:val="clear" w:color="auto" w:fill="auto"/>
          </w:tcPr>
          <w:p w14:paraId="56AC8C4E" w14:textId="6E8D847D" w:rsidR="00830EB8" w:rsidRPr="008B5CEB" w:rsidRDefault="00830EB8">
            <w:pPr>
              <w:rPr>
                <w:rFonts w:asciiTheme="majorHAnsi" w:hAnsiTheme="majorHAnsi" w:cstheme="majorHAnsi"/>
              </w:rPr>
            </w:pPr>
            <w:r>
              <w:rPr>
                <w:rFonts w:asciiTheme="majorHAnsi" w:hAnsiTheme="majorHAnsi" w:cstheme="majorHAnsi"/>
              </w:rPr>
              <w:t>Porteur1</w:t>
            </w:r>
          </w:p>
        </w:tc>
        <w:tc>
          <w:tcPr>
            <w:tcW w:w="1854" w:type="dxa"/>
            <w:tcBorders>
              <w:top w:val="single" w:sz="4" w:space="0" w:color="000000"/>
              <w:left w:val="single" w:sz="4" w:space="0" w:color="000000"/>
              <w:bottom w:val="single" w:sz="4" w:space="0" w:color="000000"/>
            </w:tcBorders>
            <w:shd w:val="clear" w:color="auto" w:fill="auto"/>
          </w:tcPr>
          <w:p w14:paraId="348F6CD8" w14:textId="332A5E1F" w:rsidR="00830EB8" w:rsidRPr="008B5CEB" w:rsidRDefault="00830EB8">
            <w:pPr>
              <w:rPr>
                <w:rFonts w:asciiTheme="majorHAnsi" w:hAnsiTheme="majorHAnsi" w:cstheme="majorHAnsi"/>
              </w:rPr>
            </w:pPr>
            <w:r>
              <w:rPr>
                <w:rFonts w:asciiTheme="majorHAnsi" w:hAnsiTheme="majorHAnsi" w:cstheme="majorHAnsi"/>
              </w:rPr>
              <w:t>Porteur</w:t>
            </w:r>
            <w:r>
              <w:rPr>
                <w:rFonts w:asciiTheme="majorHAnsi" w:hAnsiTheme="majorHAnsi" w:cstheme="majorHAnsi"/>
              </w:rPr>
              <w:t>2</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7D4F7282" w14:textId="783C42F7" w:rsidR="00830EB8" w:rsidRPr="008B5CEB" w:rsidRDefault="00830EB8">
            <w:pPr>
              <w:rPr>
                <w:rFonts w:asciiTheme="majorHAnsi" w:hAnsiTheme="majorHAnsi" w:cstheme="majorHAnsi"/>
              </w:rPr>
            </w:pPr>
            <w:r>
              <w:rPr>
                <w:rFonts w:asciiTheme="majorHAnsi" w:hAnsiTheme="majorHAnsi" w:cstheme="majorHAnsi"/>
              </w:rPr>
              <w:t>Porteur</w:t>
            </w:r>
            <w:r>
              <w:rPr>
                <w:rFonts w:asciiTheme="majorHAnsi" w:hAnsiTheme="majorHAnsi" w:cstheme="majorHAnsi"/>
              </w:rPr>
              <w:t>3</w:t>
            </w:r>
          </w:p>
        </w:tc>
      </w:tr>
      <w:tr w:rsidR="00B112C3" w:rsidRPr="008B5CEB" w14:paraId="120F7511" w14:textId="77777777" w:rsidTr="00826C26">
        <w:tc>
          <w:tcPr>
            <w:tcW w:w="2802" w:type="dxa"/>
            <w:tcBorders>
              <w:top w:val="single" w:sz="4" w:space="0" w:color="000000"/>
              <w:left w:val="single" w:sz="4" w:space="0" w:color="000000"/>
              <w:bottom w:val="single" w:sz="4" w:space="0" w:color="000000"/>
            </w:tcBorders>
            <w:shd w:val="clear" w:color="auto" w:fill="auto"/>
          </w:tcPr>
          <w:p w14:paraId="6CE11478" w14:textId="77777777" w:rsidR="00B112C3" w:rsidRPr="008B5CEB" w:rsidRDefault="00B112C3" w:rsidP="00B112C3">
            <w:pPr>
              <w:rPr>
                <w:rFonts w:asciiTheme="majorHAnsi" w:hAnsiTheme="majorHAnsi" w:cstheme="majorHAnsi"/>
              </w:rPr>
            </w:pPr>
            <w:r w:rsidRPr="008B5CEB">
              <w:rPr>
                <w:rFonts w:asciiTheme="majorHAnsi" w:hAnsiTheme="majorHAnsi" w:cstheme="majorHAnsi"/>
              </w:rPr>
              <w:t>Nom, prénom</w:t>
            </w:r>
          </w:p>
        </w:tc>
        <w:tc>
          <w:tcPr>
            <w:tcW w:w="1854" w:type="dxa"/>
            <w:tcBorders>
              <w:top w:val="single" w:sz="4" w:space="0" w:color="000000"/>
              <w:left w:val="single" w:sz="4" w:space="0" w:color="000000"/>
              <w:bottom w:val="single" w:sz="4" w:space="0" w:color="000000"/>
            </w:tcBorders>
            <w:shd w:val="clear" w:color="auto" w:fill="auto"/>
          </w:tcPr>
          <w:p w14:paraId="11DB3A1B" w14:textId="198BD360" w:rsidR="00B112C3" w:rsidRPr="008B5CEB" w:rsidRDefault="00B112C3">
            <w:pPr>
              <w:rPr>
                <w:rFonts w:asciiTheme="majorHAnsi" w:hAnsiTheme="majorHAnsi" w:cstheme="majorHAnsi"/>
              </w:rPr>
            </w:pPr>
          </w:p>
        </w:tc>
        <w:tc>
          <w:tcPr>
            <w:tcW w:w="1854" w:type="dxa"/>
            <w:tcBorders>
              <w:top w:val="single" w:sz="4" w:space="0" w:color="000000"/>
              <w:left w:val="single" w:sz="4" w:space="0" w:color="000000"/>
              <w:bottom w:val="single" w:sz="4" w:space="0" w:color="000000"/>
            </w:tcBorders>
            <w:shd w:val="clear" w:color="auto" w:fill="auto"/>
          </w:tcPr>
          <w:p w14:paraId="2250D0B0" w14:textId="3BC8557D" w:rsidR="00B112C3" w:rsidRPr="008B5CEB" w:rsidRDefault="00B112C3">
            <w:pPr>
              <w:rPr>
                <w:rFonts w:asciiTheme="majorHAnsi" w:hAnsiTheme="majorHAnsi" w:cstheme="majorHAnsi"/>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1162B03B" w14:textId="3B24F6AC" w:rsidR="00B112C3" w:rsidRPr="008B5CEB" w:rsidRDefault="00B112C3">
            <w:pPr>
              <w:rPr>
                <w:rFonts w:asciiTheme="majorHAnsi" w:hAnsiTheme="majorHAnsi" w:cstheme="majorHAnsi"/>
              </w:rPr>
            </w:pPr>
          </w:p>
        </w:tc>
      </w:tr>
      <w:tr w:rsidR="00B112C3" w:rsidRPr="008B5CEB" w14:paraId="066FE1E8" w14:textId="77777777" w:rsidTr="00826C26">
        <w:tc>
          <w:tcPr>
            <w:tcW w:w="2802" w:type="dxa"/>
            <w:tcBorders>
              <w:top w:val="single" w:sz="4" w:space="0" w:color="000000"/>
              <w:left w:val="single" w:sz="4" w:space="0" w:color="000000"/>
              <w:bottom w:val="single" w:sz="4" w:space="0" w:color="000000"/>
            </w:tcBorders>
            <w:shd w:val="clear" w:color="auto" w:fill="auto"/>
          </w:tcPr>
          <w:p w14:paraId="760AD867" w14:textId="2438D8A0" w:rsidR="00B112C3" w:rsidRPr="008B5CEB" w:rsidRDefault="00830EB8" w:rsidP="00B112C3">
            <w:pPr>
              <w:snapToGrid w:val="0"/>
              <w:rPr>
                <w:rFonts w:asciiTheme="majorHAnsi" w:hAnsiTheme="majorHAnsi" w:cstheme="majorHAnsi"/>
              </w:rPr>
            </w:pPr>
            <w:r w:rsidRPr="008B5CEB">
              <w:rPr>
                <w:rFonts w:asciiTheme="majorHAnsi" w:hAnsiTheme="majorHAnsi" w:cstheme="majorHAnsi"/>
              </w:rPr>
              <w:t>Statut</w:t>
            </w:r>
            <w:r>
              <w:rPr>
                <w:rFonts w:asciiTheme="majorHAnsi" w:hAnsiTheme="majorHAnsi" w:cstheme="majorHAnsi"/>
              </w:rPr>
              <w:t xml:space="preserve"> </w:t>
            </w:r>
            <w:r w:rsidRPr="008B5CEB">
              <w:rPr>
                <w:rFonts w:asciiTheme="majorHAnsi" w:hAnsiTheme="majorHAnsi" w:cstheme="majorHAnsi"/>
                <w:i/>
              </w:rPr>
              <w:t>(CR, MCU, IT, autre...)</w:t>
            </w:r>
          </w:p>
        </w:tc>
        <w:tc>
          <w:tcPr>
            <w:tcW w:w="1854" w:type="dxa"/>
            <w:tcBorders>
              <w:top w:val="single" w:sz="4" w:space="0" w:color="000000"/>
              <w:left w:val="single" w:sz="4" w:space="0" w:color="000000"/>
              <w:bottom w:val="single" w:sz="4" w:space="0" w:color="000000"/>
            </w:tcBorders>
            <w:shd w:val="clear" w:color="auto" w:fill="auto"/>
          </w:tcPr>
          <w:p w14:paraId="191CCF59" w14:textId="77777777" w:rsidR="00B112C3" w:rsidRPr="008B5CEB" w:rsidRDefault="00B112C3">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tcBorders>
            <w:shd w:val="clear" w:color="auto" w:fill="auto"/>
          </w:tcPr>
          <w:p w14:paraId="014B3A6A" w14:textId="77777777" w:rsidR="00B112C3" w:rsidRPr="008B5CEB" w:rsidRDefault="00B112C3">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3E0CA703" w14:textId="77777777" w:rsidR="00B112C3" w:rsidRPr="008B5CEB" w:rsidRDefault="00B112C3">
            <w:pPr>
              <w:snapToGrid w:val="0"/>
              <w:rPr>
                <w:rFonts w:asciiTheme="majorHAnsi" w:hAnsiTheme="majorHAnsi" w:cstheme="majorHAnsi"/>
              </w:rPr>
            </w:pPr>
          </w:p>
        </w:tc>
      </w:tr>
      <w:tr w:rsidR="00345815" w:rsidRPr="008B5CEB" w14:paraId="56547ABC" w14:textId="77777777" w:rsidTr="00826C26">
        <w:tc>
          <w:tcPr>
            <w:tcW w:w="2802" w:type="dxa"/>
            <w:tcBorders>
              <w:top w:val="single" w:sz="4" w:space="0" w:color="000000"/>
              <w:left w:val="single" w:sz="4" w:space="0" w:color="000000"/>
              <w:bottom w:val="single" w:sz="4" w:space="0" w:color="000000"/>
            </w:tcBorders>
            <w:shd w:val="clear" w:color="auto" w:fill="auto"/>
          </w:tcPr>
          <w:p w14:paraId="55647708" w14:textId="0F847B46" w:rsidR="00345815" w:rsidRPr="008B5CEB" w:rsidRDefault="00830EB8" w:rsidP="00B112C3">
            <w:pPr>
              <w:snapToGrid w:val="0"/>
              <w:rPr>
                <w:rFonts w:asciiTheme="majorHAnsi" w:hAnsiTheme="majorHAnsi" w:cstheme="majorHAnsi"/>
              </w:rPr>
            </w:pPr>
            <w:r w:rsidRPr="008B5CEB">
              <w:rPr>
                <w:rFonts w:asciiTheme="majorHAnsi" w:hAnsiTheme="majorHAnsi" w:cstheme="majorHAnsi"/>
              </w:rPr>
              <w:t>Organisme d’appartenance</w:t>
            </w:r>
          </w:p>
        </w:tc>
        <w:tc>
          <w:tcPr>
            <w:tcW w:w="1854" w:type="dxa"/>
            <w:tcBorders>
              <w:top w:val="single" w:sz="4" w:space="0" w:color="000000"/>
              <w:left w:val="single" w:sz="4" w:space="0" w:color="000000"/>
              <w:bottom w:val="single" w:sz="4" w:space="0" w:color="000000"/>
            </w:tcBorders>
            <w:shd w:val="clear" w:color="auto" w:fill="auto"/>
          </w:tcPr>
          <w:p w14:paraId="0A3747E6" w14:textId="77777777" w:rsidR="00345815" w:rsidRPr="008B5CEB" w:rsidRDefault="00345815">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tcBorders>
            <w:shd w:val="clear" w:color="auto" w:fill="auto"/>
          </w:tcPr>
          <w:p w14:paraId="05CDFBCE" w14:textId="77777777" w:rsidR="00345815" w:rsidRPr="008B5CEB" w:rsidRDefault="00345815">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4A41B89F" w14:textId="77777777" w:rsidR="00345815" w:rsidRPr="008B5CEB" w:rsidRDefault="00345815">
            <w:pPr>
              <w:snapToGrid w:val="0"/>
              <w:rPr>
                <w:rFonts w:asciiTheme="majorHAnsi" w:hAnsiTheme="majorHAnsi" w:cstheme="majorHAnsi"/>
              </w:rPr>
            </w:pPr>
          </w:p>
        </w:tc>
      </w:tr>
      <w:tr w:rsidR="00345815" w:rsidRPr="008B5CEB" w14:paraId="4A6BC855" w14:textId="77777777" w:rsidTr="00826C26">
        <w:tc>
          <w:tcPr>
            <w:tcW w:w="2802" w:type="dxa"/>
            <w:tcBorders>
              <w:top w:val="single" w:sz="4" w:space="0" w:color="000000"/>
              <w:left w:val="single" w:sz="4" w:space="0" w:color="000000"/>
              <w:bottom w:val="single" w:sz="4" w:space="0" w:color="000000"/>
            </w:tcBorders>
            <w:shd w:val="clear" w:color="auto" w:fill="auto"/>
          </w:tcPr>
          <w:p w14:paraId="7FC05150" w14:textId="2DB9C634" w:rsidR="00345815" w:rsidRPr="008B5CEB" w:rsidRDefault="00830EB8" w:rsidP="00B112C3">
            <w:pPr>
              <w:snapToGrid w:val="0"/>
              <w:rPr>
                <w:rFonts w:asciiTheme="majorHAnsi" w:hAnsiTheme="majorHAnsi" w:cstheme="majorHAnsi"/>
              </w:rPr>
            </w:pPr>
            <w:r w:rsidRPr="008B5CEB">
              <w:rPr>
                <w:rFonts w:asciiTheme="majorHAnsi" w:hAnsiTheme="majorHAnsi" w:cstheme="majorHAnsi"/>
              </w:rPr>
              <w:t>Mél. / tel</w:t>
            </w:r>
            <w:r w:rsidRPr="008B5CEB">
              <w:rPr>
                <w:rFonts w:asciiTheme="majorHAnsi" w:hAnsiTheme="majorHAnsi" w:cstheme="majorHAnsi"/>
              </w:rPr>
              <w:t xml:space="preserve"> </w:t>
            </w:r>
          </w:p>
        </w:tc>
        <w:tc>
          <w:tcPr>
            <w:tcW w:w="1854" w:type="dxa"/>
            <w:tcBorders>
              <w:top w:val="single" w:sz="4" w:space="0" w:color="000000"/>
              <w:left w:val="single" w:sz="4" w:space="0" w:color="000000"/>
              <w:bottom w:val="single" w:sz="4" w:space="0" w:color="000000"/>
            </w:tcBorders>
            <w:shd w:val="clear" w:color="auto" w:fill="auto"/>
          </w:tcPr>
          <w:p w14:paraId="0FFC5A9C" w14:textId="77777777" w:rsidR="00345815" w:rsidRPr="008B5CEB" w:rsidRDefault="00345815">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tcBorders>
            <w:shd w:val="clear" w:color="auto" w:fill="auto"/>
          </w:tcPr>
          <w:p w14:paraId="5F2CBF8D" w14:textId="77777777" w:rsidR="00345815" w:rsidRPr="008B5CEB" w:rsidRDefault="00345815">
            <w:pPr>
              <w:snapToGrid w:val="0"/>
              <w:rPr>
                <w:rFonts w:asciiTheme="majorHAnsi" w:hAnsiTheme="majorHAnsi" w:cstheme="majorHAnsi"/>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52BD7CDB" w14:textId="77777777" w:rsidR="00345815" w:rsidRPr="008B5CEB" w:rsidRDefault="00345815">
            <w:pPr>
              <w:snapToGrid w:val="0"/>
              <w:rPr>
                <w:rFonts w:asciiTheme="majorHAnsi" w:hAnsiTheme="majorHAnsi" w:cstheme="majorHAnsi"/>
              </w:rPr>
            </w:pPr>
          </w:p>
        </w:tc>
      </w:tr>
    </w:tbl>
    <w:p w14:paraId="15D53887" w14:textId="77777777" w:rsidR="00345815" w:rsidRDefault="00345815" w:rsidP="00345815">
      <w:pPr>
        <w:outlineLvl w:val="0"/>
        <w:rPr>
          <w:rFonts w:asciiTheme="majorHAnsi" w:hAnsiTheme="majorHAnsi" w:cstheme="majorHAnsi"/>
          <w:b/>
          <w:color w:val="0070C0"/>
        </w:rPr>
      </w:pPr>
    </w:p>
    <w:p w14:paraId="255374E8" w14:textId="1E98E7B6" w:rsidR="00345815" w:rsidRDefault="00345815" w:rsidP="00345815">
      <w:pPr>
        <w:outlineLvl w:val="0"/>
        <w:rPr>
          <w:rFonts w:asciiTheme="majorHAnsi" w:hAnsiTheme="majorHAnsi" w:cstheme="majorHAnsi"/>
          <w:b/>
          <w:color w:val="0070C0"/>
        </w:rPr>
      </w:pPr>
      <w:r w:rsidRPr="008B5CEB">
        <w:rPr>
          <w:rFonts w:asciiTheme="majorHAnsi" w:hAnsiTheme="majorHAnsi" w:cstheme="majorHAnsi"/>
          <w:b/>
          <w:color w:val="0070C0"/>
        </w:rPr>
        <w:t xml:space="preserve">COORDONNEES </w:t>
      </w:r>
      <w:r w:rsidR="008A7B8D">
        <w:rPr>
          <w:rFonts w:asciiTheme="majorHAnsi" w:hAnsiTheme="majorHAnsi" w:cstheme="majorHAnsi"/>
          <w:b/>
          <w:color w:val="0070C0"/>
        </w:rPr>
        <w:t>UNITE ORGANISATRICE</w:t>
      </w:r>
      <w:r w:rsidR="00C70059">
        <w:rPr>
          <w:rFonts w:asciiTheme="majorHAnsi" w:hAnsiTheme="majorHAnsi" w:cstheme="majorHAnsi"/>
          <w:b/>
          <w:color w:val="0070C0"/>
        </w:rPr>
        <w:t> :</w:t>
      </w:r>
    </w:p>
    <w:p w14:paraId="2CDFC56E" w14:textId="070C7702" w:rsidR="00345815" w:rsidRPr="008F5CF4" w:rsidRDefault="00267463" w:rsidP="00345815">
      <w:pPr>
        <w:outlineLvl w:val="0"/>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O</w:t>
      </w:r>
      <w:r w:rsidR="00AE134B">
        <w:rPr>
          <w:rFonts w:asciiTheme="majorHAnsi" w:hAnsiTheme="majorHAnsi" w:cstheme="majorHAnsi"/>
          <w:i/>
          <w:color w:val="538135" w:themeColor="accent6" w:themeShade="BF"/>
        </w:rPr>
        <w:t>ù</w:t>
      </w:r>
      <w:r w:rsidR="008F5CF4">
        <w:rPr>
          <w:rFonts w:asciiTheme="majorHAnsi" w:hAnsiTheme="majorHAnsi" w:cstheme="majorHAnsi"/>
          <w:i/>
          <w:color w:val="538135" w:themeColor="accent6" w:themeShade="BF"/>
        </w:rPr>
        <w:t xml:space="preserve"> ser</w:t>
      </w:r>
      <w:r>
        <w:rPr>
          <w:rFonts w:asciiTheme="majorHAnsi" w:hAnsiTheme="majorHAnsi" w:cstheme="majorHAnsi"/>
          <w:i/>
          <w:color w:val="538135" w:themeColor="accent6" w:themeShade="BF"/>
        </w:rPr>
        <w:t>aien</w:t>
      </w:r>
      <w:r w:rsidR="008F5CF4">
        <w:rPr>
          <w:rFonts w:asciiTheme="majorHAnsi" w:hAnsiTheme="majorHAnsi" w:cstheme="majorHAnsi"/>
          <w:i/>
          <w:color w:val="538135" w:themeColor="accent6" w:themeShade="BF"/>
        </w:rPr>
        <w:t>t gérés les crédits</w:t>
      </w:r>
      <w:r>
        <w:rPr>
          <w:rFonts w:asciiTheme="majorHAnsi" w:hAnsiTheme="majorHAnsi" w:cstheme="majorHAnsi"/>
          <w:i/>
          <w:color w:val="538135" w:themeColor="accent6" w:themeShade="BF"/>
        </w:rPr>
        <w:t> ?</w:t>
      </w:r>
    </w:p>
    <w:tbl>
      <w:tblPr>
        <w:tblW w:w="6209" w:type="dxa"/>
        <w:tblInd w:w="-5" w:type="dxa"/>
        <w:tblLayout w:type="fixed"/>
        <w:tblLook w:val="0000" w:firstRow="0" w:lastRow="0" w:firstColumn="0" w:lastColumn="0" w:noHBand="0" w:noVBand="0"/>
      </w:tblPr>
      <w:tblGrid>
        <w:gridCol w:w="2802"/>
        <w:gridCol w:w="3407"/>
      </w:tblGrid>
      <w:tr w:rsidR="00830EB8" w:rsidRPr="008B5CEB" w14:paraId="300E8380" w14:textId="77777777" w:rsidTr="00830EB8">
        <w:tc>
          <w:tcPr>
            <w:tcW w:w="2802" w:type="dxa"/>
            <w:tcBorders>
              <w:top w:val="single" w:sz="4" w:space="0" w:color="000000"/>
              <w:left w:val="single" w:sz="4" w:space="0" w:color="000000"/>
              <w:bottom w:val="single" w:sz="4" w:space="0" w:color="000000"/>
            </w:tcBorders>
            <w:shd w:val="clear" w:color="auto" w:fill="auto"/>
          </w:tcPr>
          <w:p w14:paraId="68D02D4F" w14:textId="3AFB12F0" w:rsidR="00830EB8" w:rsidRPr="008B5CEB" w:rsidRDefault="00830EB8" w:rsidP="009B6F98">
            <w:pPr>
              <w:rPr>
                <w:rFonts w:asciiTheme="majorHAnsi" w:hAnsiTheme="majorHAnsi" w:cstheme="majorHAnsi"/>
              </w:rPr>
            </w:pPr>
            <w:r>
              <w:rPr>
                <w:rFonts w:asciiTheme="majorHAnsi" w:hAnsiTheme="majorHAnsi" w:cstheme="majorHAnsi"/>
              </w:rPr>
              <w:t>Nom de l’unité et sigle le cas échéant</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6761DAA9" w14:textId="210EF2CD" w:rsidR="00830EB8" w:rsidRPr="008B5CEB" w:rsidRDefault="00830EB8" w:rsidP="009B6F98">
            <w:pPr>
              <w:rPr>
                <w:rFonts w:asciiTheme="majorHAnsi" w:hAnsiTheme="majorHAnsi" w:cstheme="majorHAnsi"/>
              </w:rPr>
            </w:pPr>
          </w:p>
        </w:tc>
      </w:tr>
      <w:tr w:rsidR="00830EB8" w:rsidRPr="008B5CEB" w14:paraId="40B8AE45" w14:textId="77777777" w:rsidTr="00830EB8">
        <w:tc>
          <w:tcPr>
            <w:tcW w:w="2802" w:type="dxa"/>
            <w:tcBorders>
              <w:top w:val="single" w:sz="4" w:space="0" w:color="000000"/>
              <w:left w:val="single" w:sz="4" w:space="0" w:color="000000"/>
              <w:bottom w:val="single" w:sz="4" w:space="0" w:color="000000"/>
            </w:tcBorders>
            <w:shd w:val="clear" w:color="auto" w:fill="auto"/>
          </w:tcPr>
          <w:p w14:paraId="37D793E0" w14:textId="3C740708" w:rsidR="00830EB8" w:rsidRPr="008B5CEB" w:rsidRDefault="00830EB8" w:rsidP="009B6F98">
            <w:pPr>
              <w:snapToGrid w:val="0"/>
              <w:rPr>
                <w:rFonts w:asciiTheme="majorHAnsi" w:hAnsiTheme="majorHAnsi" w:cstheme="majorHAnsi"/>
              </w:rPr>
            </w:pPr>
            <w:r w:rsidRPr="008B5CEB">
              <w:rPr>
                <w:rFonts w:asciiTheme="majorHAnsi" w:hAnsiTheme="majorHAnsi" w:cstheme="majorHAnsi"/>
              </w:rPr>
              <w:t>Organisme</w:t>
            </w:r>
            <w:r>
              <w:rPr>
                <w:rFonts w:asciiTheme="majorHAnsi" w:hAnsiTheme="majorHAnsi" w:cstheme="majorHAnsi"/>
              </w:rPr>
              <w:t>s</w:t>
            </w:r>
            <w:r w:rsidRPr="008B5CEB">
              <w:rPr>
                <w:rFonts w:asciiTheme="majorHAnsi" w:hAnsiTheme="majorHAnsi" w:cstheme="majorHAnsi"/>
              </w:rPr>
              <w:t xml:space="preserve"> d’appartenance</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1F86146" w14:textId="77777777" w:rsidR="00830EB8" w:rsidRPr="008B5CEB" w:rsidRDefault="00830EB8" w:rsidP="009B6F98">
            <w:pPr>
              <w:snapToGrid w:val="0"/>
              <w:rPr>
                <w:rFonts w:asciiTheme="majorHAnsi" w:hAnsiTheme="majorHAnsi" w:cstheme="majorHAnsi"/>
              </w:rPr>
            </w:pPr>
          </w:p>
        </w:tc>
      </w:tr>
      <w:tr w:rsidR="00830EB8" w:rsidRPr="008B5CEB" w14:paraId="43A2956B" w14:textId="77777777" w:rsidTr="00830EB8">
        <w:tc>
          <w:tcPr>
            <w:tcW w:w="2802" w:type="dxa"/>
            <w:tcBorders>
              <w:top w:val="single" w:sz="4" w:space="0" w:color="000000"/>
              <w:left w:val="single" w:sz="4" w:space="0" w:color="000000"/>
              <w:bottom w:val="single" w:sz="4" w:space="0" w:color="000000"/>
            </w:tcBorders>
            <w:shd w:val="clear" w:color="auto" w:fill="auto"/>
          </w:tcPr>
          <w:p w14:paraId="08025FDE" w14:textId="34F226F3" w:rsidR="00830EB8" w:rsidRPr="008B5CEB" w:rsidRDefault="00830EB8" w:rsidP="009B6F98">
            <w:pPr>
              <w:snapToGrid w:val="0"/>
              <w:rPr>
                <w:rFonts w:asciiTheme="majorHAnsi" w:hAnsiTheme="majorHAnsi" w:cstheme="majorHAnsi"/>
              </w:rPr>
            </w:pPr>
            <w:r>
              <w:rPr>
                <w:rFonts w:asciiTheme="majorHAnsi" w:hAnsiTheme="majorHAnsi" w:cstheme="majorHAnsi"/>
              </w:rPr>
              <w:t>Nom, prénom du c</w:t>
            </w:r>
            <w:r>
              <w:rPr>
                <w:rFonts w:asciiTheme="majorHAnsi" w:hAnsiTheme="majorHAnsi" w:cstheme="majorHAnsi"/>
              </w:rPr>
              <w:t>ontact</w:t>
            </w:r>
            <w:r>
              <w:rPr>
                <w:rFonts w:asciiTheme="majorHAnsi" w:hAnsiTheme="majorHAnsi" w:cstheme="majorHAnsi"/>
              </w:rPr>
              <w:t xml:space="preserve"> du service gestion </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59D10B12" w14:textId="77777777" w:rsidR="00830EB8" w:rsidRPr="008B5CEB" w:rsidRDefault="00830EB8" w:rsidP="009B6F98">
            <w:pPr>
              <w:snapToGrid w:val="0"/>
              <w:rPr>
                <w:rFonts w:asciiTheme="majorHAnsi" w:hAnsiTheme="majorHAnsi" w:cstheme="majorHAnsi"/>
              </w:rPr>
            </w:pPr>
          </w:p>
        </w:tc>
      </w:tr>
      <w:tr w:rsidR="00830EB8" w:rsidRPr="008B5CEB" w14:paraId="593E303E" w14:textId="77777777" w:rsidTr="00830EB8">
        <w:tc>
          <w:tcPr>
            <w:tcW w:w="2802" w:type="dxa"/>
            <w:tcBorders>
              <w:top w:val="single" w:sz="4" w:space="0" w:color="000000"/>
              <w:left w:val="single" w:sz="4" w:space="0" w:color="000000"/>
              <w:bottom w:val="single" w:sz="4" w:space="0" w:color="000000"/>
            </w:tcBorders>
            <w:shd w:val="clear" w:color="auto" w:fill="auto"/>
          </w:tcPr>
          <w:p w14:paraId="2AE2D7FF" w14:textId="73F259D4" w:rsidR="00830EB8" w:rsidRDefault="00830EB8" w:rsidP="009B6F98">
            <w:pPr>
              <w:snapToGrid w:val="0"/>
              <w:rPr>
                <w:rFonts w:asciiTheme="majorHAnsi" w:hAnsiTheme="majorHAnsi" w:cstheme="majorHAnsi"/>
              </w:rPr>
            </w:pPr>
            <w:r w:rsidRPr="008B5CEB">
              <w:rPr>
                <w:rFonts w:asciiTheme="majorHAnsi" w:hAnsiTheme="majorHAnsi" w:cstheme="majorHAnsi"/>
              </w:rPr>
              <w:t>Mél. / tel</w:t>
            </w:r>
            <w:r>
              <w:rPr>
                <w:rFonts w:asciiTheme="majorHAnsi" w:hAnsiTheme="majorHAnsi" w:cstheme="majorHAnsi"/>
              </w:rPr>
              <w:t xml:space="preserve"> du contact </w:t>
            </w:r>
            <w:r>
              <w:rPr>
                <w:rFonts w:asciiTheme="majorHAnsi" w:hAnsiTheme="majorHAnsi" w:cstheme="majorHAnsi"/>
              </w:rPr>
              <w:t>du service gestion</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14:paraId="4D4488BA" w14:textId="77777777" w:rsidR="00830EB8" w:rsidRPr="008B5CEB" w:rsidRDefault="00830EB8" w:rsidP="009B6F98">
            <w:pPr>
              <w:snapToGrid w:val="0"/>
              <w:rPr>
                <w:rFonts w:asciiTheme="majorHAnsi" w:hAnsiTheme="majorHAnsi" w:cstheme="majorHAnsi"/>
              </w:rPr>
            </w:pPr>
          </w:p>
        </w:tc>
      </w:tr>
    </w:tbl>
    <w:p w14:paraId="6578F98E" w14:textId="77777777" w:rsidR="008A7B8D" w:rsidRDefault="008A7B8D" w:rsidP="008A7B8D">
      <w:pPr>
        <w:pStyle w:val="p19"/>
        <w:spacing w:line="240" w:lineRule="auto"/>
        <w:ind w:left="0" w:firstLine="0"/>
        <w:jc w:val="both"/>
        <w:rPr>
          <w:rFonts w:asciiTheme="majorHAnsi" w:hAnsiTheme="majorHAnsi" w:cstheme="majorHAnsi"/>
          <w:b/>
          <w:color w:val="0070C0"/>
        </w:rPr>
      </w:pPr>
    </w:p>
    <w:p w14:paraId="0FAA30E9" w14:textId="10B721E4" w:rsidR="00B112C3" w:rsidRPr="008B5CEB" w:rsidRDefault="00B112C3" w:rsidP="008A7B8D">
      <w:pPr>
        <w:pStyle w:val="p19"/>
        <w:spacing w:line="240" w:lineRule="auto"/>
        <w:ind w:left="0" w:firstLine="0"/>
        <w:jc w:val="both"/>
        <w:rPr>
          <w:rFonts w:asciiTheme="majorHAnsi" w:hAnsiTheme="majorHAnsi" w:cstheme="majorHAnsi"/>
        </w:rPr>
      </w:pPr>
      <w:r w:rsidRPr="008B5CEB">
        <w:rPr>
          <w:rFonts w:asciiTheme="majorHAnsi" w:hAnsiTheme="majorHAnsi" w:cstheme="majorHAnsi"/>
          <w:b/>
          <w:color w:val="0070C0"/>
        </w:rPr>
        <w:t>OBJECTIFS</w:t>
      </w:r>
      <w:r w:rsidR="007C3378" w:rsidRPr="008B5CEB">
        <w:rPr>
          <w:rFonts w:asciiTheme="majorHAnsi" w:hAnsiTheme="majorHAnsi" w:cstheme="majorHAnsi"/>
          <w:b/>
          <w:color w:val="0070C0"/>
        </w:rPr>
        <w:t xml:space="preserve"> (Contexte, Manques Identifiés, Besoins couverts)</w:t>
      </w:r>
      <w:r w:rsidR="00C70059">
        <w:rPr>
          <w:rFonts w:asciiTheme="majorHAnsi" w:hAnsiTheme="majorHAnsi" w:cstheme="majorHAnsi"/>
          <w:b/>
          <w:color w:val="0070C0"/>
        </w:rPr>
        <w:t> :</w:t>
      </w:r>
    </w:p>
    <w:p w14:paraId="5F08362B" w14:textId="7315C065" w:rsidR="005D297E" w:rsidRDefault="00B112C3" w:rsidP="00C71578">
      <w:pPr>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10</w:t>
      </w:r>
      <w:r w:rsidR="005378CD" w:rsidRPr="008F5CF4">
        <w:rPr>
          <w:rFonts w:asciiTheme="majorHAnsi" w:hAnsiTheme="majorHAnsi" w:cstheme="majorHAnsi"/>
          <w:i/>
          <w:color w:val="538135" w:themeColor="accent6" w:themeShade="BF"/>
          <w:sz w:val="22"/>
          <w:szCs w:val="22"/>
        </w:rPr>
        <w:t>-15</w:t>
      </w:r>
      <w:r w:rsidRPr="008F5CF4">
        <w:rPr>
          <w:rFonts w:asciiTheme="majorHAnsi" w:hAnsiTheme="majorHAnsi" w:cstheme="majorHAnsi"/>
          <w:i/>
          <w:color w:val="538135" w:themeColor="accent6" w:themeShade="BF"/>
          <w:sz w:val="22"/>
          <w:szCs w:val="22"/>
        </w:rPr>
        <w:t xml:space="preserve"> lignes</w:t>
      </w:r>
      <w:r w:rsidR="00230E4C" w:rsidRPr="008F5CF4">
        <w:rPr>
          <w:rFonts w:asciiTheme="majorHAnsi" w:hAnsiTheme="majorHAnsi" w:cstheme="majorHAnsi"/>
          <w:i/>
          <w:color w:val="538135" w:themeColor="accent6" w:themeShade="BF"/>
          <w:sz w:val="22"/>
          <w:szCs w:val="22"/>
        </w:rPr>
        <w:t xml:space="preserve"> max</w:t>
      </w:r>
    </w:p>
    <w:p w14:paraId="2482D915" w14:textId="77777777" w:rsidR="00C71578" w:rsidRPr="00C71578" w:rsidRDefault="00C71578" w:rsidP="00C71578">
      <w:pPr>
        <w:outlineLvl w:val="0"/>
        <w:rPr>
          <w:rFonts w:asciiTheme="majorHAnsi" w:hAnsiTheme="majorHAnsi" w:cstheme="majorHAnsi"/>
          <w:i/>
          <w:color w:val="538135" w:themeColor="accent6" w:themeShade="BF"/>
          <w:sz w:val="22"/>
          <w:szCs w:val="22"/>
        </w:rPr>
      </w:pPr>
    </w:p>
    <w:p w14:paraId="5E495AC7" w14:textId="23064659" w:rsidR="008F5CF4" w:rsidRDefault="005D297E" w:rsidP="008F5CF4">
      <w:pPr>
        <w:pStyle w:val="p23"/>
        <w:spacing w:line="240" w:lineRule="auto"/>
        <w:jc w:val="both"/>
        <w:outlineLvl w:val="0"/>
        <w:rPr>
          <w:rFonts w:asciiTheme="majorHAnsi" w:hAnsiTheme="majorHAnsi" w:cstheme="majorHAnsi"/>
          <w:i/>
          <w:color w:val="538135" w:themeColor="accent6" w:themeShade="BF"/>
        </w:rPr>
      </w:pPr>
      <w:r w:rsidRPr="008F5CF4">
        <w:rPr>
          <w:rFonts w:asciiTheme="majorHAnsi" w:hAnsiTheme="majorHAnsi" w:cstheme="majorHAnsi"/>
          <w:b/>
          <w:color w:val="0070C0"/>
        </w:rPr>
        <w:t>CARACTERE INNOVANT DE L’ACTION</w:t>
      </w:r>
      <w:r w:rsidR="00C70059">
        <w:rPr>
          <w:rFonts w:asciiTheme="majorHAnsi" w:hAnsiTheme="majorHAnsi" w:cstheme="majorHAnsi"/>
          <w:b/>
          <w:color w:val="0070C0"/>
        </w:rPr>
        <w:t> :</w:t>
      </w:r>
    </w:p>
    <w:p w14:paraId="4E30C3FE" w14:textId="4A4C9674" w:rsidR="005D297E" w:rsidRPr="00C71578" w:rsidRDefault="005D297E" w:rsidP="00C71578">
      <w:pPr>
        <w:pStyle w:val="p23"/>
        <w:spacing w:line="240" w:lineRule="auto"/>
        <w:jc w:val="both"/>
        <w:outlineLvl w:val="0"/>
        <w:rPr>
          <w:rFonts w:asciiTheme="majorHAnsi" w:hAnsiTheme="majorHAnsi" w:cstheme="majorHAnsi"/>
          <w:b/>
          <w:color w:val="0070C0"/>
          <w:sz w:val="22"/>
          <w:szCs w:val="22"/>
        </w:rPr>
      </w:pPr>
      <w:r w:rsidRPr="008F5CF4">
        <w:rPr>
          <w:rFonts w:asciiTheme="majorHAnsi" w:hAnsiTheme="majorHAnsi" w:cstheme="majorHAnsi"/>
          <w:i/>
          <w:color w:val="538135" w:themeColor="accent6" w:themeShade="BF"/>
          <w:sz w:val="22"/>
          <w:szCs w:val="22"/>
        </w:rPr>
        <w:t>5-10 lignes</w:t>
      </w:r>
      <w:r w:rsidR="00230E4C" w:rsidRPr="008F5CF4">
        <w:rPr>
          <w:rFonts w:asciiTheme="majorHAnsi" w:hAnsiTheme="majorHAnsi" w:cstheme="majorHAnsi"/>
          <w:i/>
          <w:color w:val="538135" w:themeColor="accent6" w:themeShade="BF"/>
          <w:sz w:val="22"/>
          <w:szCs w:val="22"/>
        </w:rPr>
        <w:t xml:space="preserve"> max</w:t>
      </w:r>
    </w:p>
    <w:p w14:paraId="3DAFD9C5" w14:textId="77777777" w:rsidR="00C71578" w:rsidRDefault="00C71578" w:rsidP="008F5CF4">
      <w:pPr>
        <w:pStyle w:val="p23"/>
        <w:spacing w:line="240" w:lineRule="auto"/>
        <w:jc w:val="both"/>
        <w:outlineLvl w:val="0"/>
        <w:rPr>
          <w:rFonts w:asciiTheme="majorHAnsi" w:hAnsiTheme="majorHAnsi" w:cstheme="majorHAnsi"/>
          <w:b/>
          <w:color w:val="0070C0"/>
        </w:rPr>
      </w:pPr>
    </w:p>
    <w:p w14:paraId="3FDBC1DD" w14:textId="6082FA7A" w:rsidR="005D297E" w:rsidRDefault="005D297E" w:rsidP="008F5CF4">
      <w:pPr>
        <w:pStyle w:val="p23"/>
        <w:spacing w:line="240" w:lineRule="auto"/>
        <w:jc w:val="both"/>
        <w:outlineLvl w:val="0"/>
        <w:rPr>
          <w:rFonts w:asciiTheme="majorHAnsi" w:hAnsiTheme="majorHAnsi" w:cstheme="majorHAnsi"/>
          <w:b/>
          <w:color w:val="0070C0"/>
        </w:rPr>
      </w:pPr>
      <w:r w:rsidRPr="008F5CF4">
        <w:rPr>
          <w:rFonts w:asciiTheme="majorHAnsi" w:hAnsiTheme="majorHAnsi" w:cstheme="majorHAnsi"/>
          <w:b/>
          <w:color w:val="0070C0"/>
        </w:rPr>
        <w:t xml:space="preserve">ADEQUATION AUX MISSIONS DE </w:t>
      </w:r>
      <w:r w:rsidR="00267463">
        <w:rPr>
          <w:rFonts w:asciiTheme="majorHAnsi" w:hAnsiTheme="majorHAnsi" w:cstheme="majorHAnsi"/>
          <w:b/>
          <w:color w:val="0070C0"/>
        </w:rPr>
        <w:t>ILICO</w:t>
      </w:r>
      <w:r w:rsidRPr="008F5CF4">
        <w:rPr>
          <w:rFonts w:asciiTheme="majorHAnsi" w:hAnsiTheme="majorHAnsi" w:cstheme="majorHAnsi"/>
          <w:b/>
          <w:color w:val="0070C0"/>
        </w:rPr>
        <w:t xml:space="preserve"> ET</w:t>
      </w:r>
      <w:r w:rsidR="00267463">
        <w:rPr>
          <w:rFonts w:asciiTheme="majorHAnsi" w:hAnsiTheme="majorHAnsi" w:cstheme="majorHAnsi"/>
          <w:b/>
          <w:color w:val="0070C0"/>
        </w:rPr>
        <w:t xml:space="preserve"> </w:t>
      </w:r>
      <w:r w:rsidRPr="008F5CF4">
        <w:rPr>
          <w:rFonts w:asciiTheme="majorHAnsi" w:hAnsiTheme="majorHAnsi" w:cstheme="majorHAnsi"/>
          <w:b/>
          <w:color w:val="0070C0"/>
        </w:rPr>
        <w:t>/</w:t>
      </w:r>
      <w:r w:rsidR="00267463">
        <w:rPr>
          <w:rFonts w:asciiTheme="majorHAnsi" w:hAnsiTheme="majorHAnsi" w:cstheme="majorHAnsi"/>
          <w:b/>
          <w:color w:val="0070C0"/>
        </w:rPr>
        <w:t xml:space="preserve"> </w:t>
      </w:r>
      <w:r w:rsidRPr="008F5CF4">
        <w:rPr>
          <w:rFonts w:asciiTheme="majorHAnsi" w:hAnsiTheme="majorHAnsi" w:cstheme="majorHAnsi"/>
          <w:b/>
          <w:color w:val="0070C0"/>
        </w:rPr>
        <w:t xml:space="preserve">OU </w:t>
      </w:r>
      <w:r w:rsidR="003847E3" w:rsidRPr="00E52ECA">
        <w:rPr>
          <w:rFonts w:asciiTheme="majorHAnsi" w:hAnsiTheme="majorHAnsi" w:cstheme="majorHAnsi"/>
          <w:b/>
          <w:caps/>
          <w:color w:val="0070C0"/>
        </w:rPr>
        <w:t>aux finalités des politiques publiques</w:t>
      </w:r>
      <w:r w:rsidR="00C70059">
        <w:rPr>
          <w:rFonts w:asciiTheme="majorHAnsi" w:hAnsiTheme="majorHAnsi" w:cstheme="majorHAnsi"/>
          <w:b/>
          <w:color w:val="0070C0"/>
        </w:rPr>
        <w:t> :</w:t>
      </w:r>
    </w:p>
    <w:p w14:paraId="1727CD33" w14:textId="5E4715C7" w:rsidR="008F5CF4" w:rsidRPr="008F5CF4" w:rsidRDefault="008F5CF4" w:rsidP="008F5CF4">
      <w:pPr>
        <w:pStyle w:val="p23"/>
        <w:spacing w:line="240" w:lineRule="auto"/>
        <w:jc w:val="both"/>
        <w:outlineLvl w:val="0"/>
        <w:rPr>
          <w:rFonts w:asciiTheme="majorHAnsi" w:hAnsiTheme="majorHAnsi" w:cstheme="majorHAnsi"/>
          <w:b/>
          <w:color w:val="0070C0"/>
          <w:sz w:val="22"/>
          <w:szCs w:val="22"/>
        </w:rPr>
      </w:pPr>
      <w:r w:rsidRPr="008F5CF4">
        <w:rPr>
          <w:rFonts w:asciiTheme="majorHAnsi" w:hAnsiTheme="majorHAnsi" w:cstheme="majorHAnsi"/>
          <w:i/>
          <w:color w:val="538135" w:themeColor="accent6" w:themeShade="BF"/>
          <w:sz w:val="22"/>
          <w:szCs w:val="22"/>
        </w:rPr>
        <w:t>5-10 lignes max</w:t>
      </w:r>
    </w:p>
    <w:p w14:paraId="7B4B7963" w14:textId="3768BEC6" w:rsidR="00C71578" w:rsidRDefault="005D297E" w:rsidP="00C71578">
      <w:pPr>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Il est recommandé de se rapprocher d’un membre du CAST en amont du dépôt pour mieux connaitre le contexte</w:t>
      </w:r>
      <w:r w:rsidR="008F5CF4" w:rsidRPr="008F5CF4">
        <w:rPr>
          <w:rFonts w:asciiTheme="majorHAnsi" w:hAnsiTheme="majorHAnsi" w:cstheme="majorHAnsi"/>
          <w:i/>
          <w:color w:val="538135" w:themeColor="accent6" w:themeShade="BF"/>
          <w:sz w:val="22"/>
          <w:szCs w:val="22"/>
        </w:rPr>
        <w:t>.</w:t>
      </w:r>
    </w:p>
    <w:p w14:paraId="486B7810" w14:textId="77777777" w:rsidR="00643BEE" w:rsidRPr="00C71578" w:rsidRDefault="00643BEE" w:rsidP="00C71578">
      <w:pPr>
        <w:outlineLvl w:val="0"/>
        <w:rPr>
          <w:rFonts w:asciiTheme="majorHAnsi" w:hAnsiTheme="majorHAnsi" w:cstheme="majorHAnsi"/>
          <w:i/>
          <w:color w:val="538135" w:themeColor="accent6" w:themeShade="BF"/>
          <w:sz w:val="22"/>
          <w:szCs w:val="22"/>
        </w:rPr>
      </w:pPr>
    </w:p>
    <w:p w14:paraId="250FE450" w14:textId="14E4CE6A" w:rsidR="00267463" w:rsidRPr="008F5CF4" w:rsidRDefault="00267463" w:rsidP="00267463">
      <w:pPr>
        <w:pStyle w:val="p23"/>
        <w:spacing w:line="240" w:lineRule="auto"/>
        <w:jc w:val="both"/>
        <w:outlineLvl w:val="0"/>
        <w:rPr>
          <w:rFonts w:asciiTheme="majorHAnsi" w:hAnsiTheme="majorHAnsi" w:cstheme="majorHAnsi"/>
          <w:b/>
          <w:color w:val="0070C0"/>
        </w:rPr>
      </w:pPr>
      <w:r w:rsidRPr="008F5CF4">
        <w:rPr>
          <w:rFonts w:asciiTheme="majorHAnsi" w:hAnsiTheme="majorHAnsi" w:cstheme="majorHAnsi"/>
          <w:b/>
          <w:color w:val="0070C0"/>
        </w:rPr>
        <w:t xml:space="preserve">RETOMBEES ATTENDUES POUR ILICO </w:t>
      </w:r>
      <w:r w:rsidR="00735F17" w:rsidRPr="008F5CF4">
        <w:rPr>
          <w:rFonts w:asciiTheme="majorHAnsi" w:hAnsiTheme="majorHAnsi" w:cstheme="majorHAnsi"/>
          <w:b/>
          <w:color w:val="0070C0"/>
        </w:rPr>
        <w:t>ET</w:t>
      </w:r>
      <w:r w:rsidR="00735F17">
        <w:rPr>
          <w:rFonts w:asciiTheme="majorHAnsi" w:hAnsiTheme="majorHAnsi" w:cstheme="majorHAnsi"/>
          <w:b/>
          <w:color w:val="0070C0"/>
        </w:rPr>
        <w:t xml:space="preserve"> </w:t>
      </w:r>
      <w:r w:rsidR="00735F17" w:rsidRPr="008F5CF4">
        <w:rPr>
          <w:rFonts w:asciiTheme="majorHAnsi" w:hAnsiTheme="majorHAnsi" w:cstheme="majorHAnsi"/>
          <w:b/>
          <w:color w:val="0070C0"/>
        </w:rPr>
        <w:t>/</w:t>
      </w:r>
      <w:r w:rsidR="00735F17">
        <w:rPr>
          <w:rFonts w:asciiTheme="majorHAnsi" w:hAnsiTheme="majorHAnsi" w:cstheme="majorHAnsi"/>
          <w:b/>
          <w:color w:val="0070C0"/>
        </w:rPr>
        <w:t xml:space="preserve"> </w:t>
      </w:r>
      <w:r w:rsidR="00735F17" w:rsidRPr="008F5CF4">
        <w:rPr>
          <w:rFonts w:asciiTheme="majorHAnsi" w:hAnsiTheme="majorHAnsi" w:cstheme="majorHAnsi"/>
          <w:b/>
          <w:color w:val="0070C0"/>
        </w:rPr>
        <w:t xml:space="preserve">OU </w:t>
      </w:r>
      <w:r w:rsidR="002C12CF" w:rsidRPr="00E52ECA">
        <w:rPr>
          <w:rFonts w:asciiTheme="majorHAnsi" w:hAnsiTheme="majorHAnsi" w:cstheme="majorHAnsi"/>
          <w:b/>
          <w:caps/>
          <w:color w:val="0070C0"/>
        </w:rPr>
        <w:t>la mise en œuvre des politiques publiques</w:t>
      </w:r>
      <w:r w:rsidR="002C12CF">
        <w:rPr>
          <w:rFonts w:asciiTheme="majorHAnsi" w:hAnsiTheme="majorHAnsi" w:cstheme="majorHAnsi"/>
          <w:b/>
          <w:color w:val="0070C0"/>
        </w:rPr>
        <w:t> </w:t>
      </w:r>
      <w:r w:rsidR="00C70059">
        <w:rPr>
          <w:rFonts w:asciiTheme="majorHAnsi" w:hAnsiTheme="majorHAnsi" w:cstheme="majorHAnsi"/>
          <w:b/>
          <w:color w:val="0070C0"/>
        </w:rPr>
        <w:t>:</w:t>
      </w:r>
    </w:p>
    <w:p w14:paraId="6DB693AC" w14:textId="77777777" w:rsidR="00267463" w:rsidRPr="00C71578" w:rsidRDefault="00267463" w:rsidP="00267463">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5-10 lignes max</w:t>
      </w:r>
    </w:p>
    <w:p w14:paraId="104C19AF" w14:textId="77777777" w:rsidR="00267463" w:rsidRPr="00C71578" w:rsidRDefault="00267463" w:rsidP="00267463">
      <w:pPr>
        <w:pStyle w:val="p23"/>
        <w:spacing w:line="240" w:lineRule="auto"/>
        <w:jc w:val="both"/>
        <w:outlineLvl w:val="0"/>
        <w:rPr>
          <w:rFonts w:asciiTheme="majorHAnsi" w:hAnsiTheme="majorHAnsi" w:cstheme="majorHAnsi"/>
          <w:i/>
          <w:color w:val="538135" w:themeColor="accent6" w:themeShade="BF"/>
          <w:sz w:val="22"/>
          <w:szCs w:val="22"/>
        </w:rPr>
      </w:pPr>
      <w:r w:rsidRPr="00C71578">
        <w:rPr>
          <w:rFonts w:asciiTheme="majorHAnsi" w:hAnsiTheme="majorHAnsi" w:cstheme="majorHAnsi"/>
          <w:i/>
          <w:color w:val="538135" w:themeColor="accent6" w:themeShade="BF"/>
          <w:sz w:val="22"/>
          <w:szCs w:val="22"/>
        </w:rPr>
        <w:t>Expliquer comment le projet pourrait répondre aux besoins des gestionnaires, le cas échéant</w:t>
      </w:r>
    </w:p>
    <w:p w14:paraId="4E67EFD4" w14:textId="77777777" w:rsidR="00643BEE" w:rsidRDefault="00643BEE" w:rsidP="00643BEE">
      <w:pPr>
        <w:pStyle w:val="p23"/>
        <w:spacing w:line="240" w:lineRule="auto"/>
        <w:jc w:val="both"/>
        <w:outlineLvl w:val="0"/>
        <w:rPr>
          <w:rFonts w:asciiTheme="majorHAnsi" w:hAnsiTheme="majorHAnsi" w:cstheme="majorHAnsi"/>
          <w:b/>
          <w:color w:val="0070C0"/>
        </w:rPr>
      </w:pPr>
    </w:p>
    <w:p w14:paraId="51E72D51" w14:textId="7D72E588" w:rsidR="00643BEE" w:rsidRPr="008B5CEB" w:rsidRDefault="00643BEE" w:rsidP="00643BEE">
      <w:pPr>
        <w:pStyle w:val="p23"/>
        <w:spacing w:line="240" w:lineRule="auto"/>
        <w:jc w:val="both"/>
        <w:outlineLvl w:val="0"/>
        <w:rPr>
          <w:rFonts w:asciiTheme="majorHAnsi" w:hAnsiTheme="majorHAnsi" w:cstheme="majorHAnsi"/>
          <w:b/>
          <w:color w:val="0070C0"/>
        </w:rPr>
      </w:pPr>
      <w:r w:rsidRPr="002B76E0">
        <w:rPr>
          <w:rFonts w:asciiTheme="majorHAnsi" w:hAnsiTheme="majorHAnsi" w:cstheme="majorHAnsi"/>
          <w:b/>
          <w:color w:val="0070C0"/>
        </w:rPr>
        <w:t xml:space="preserve">RESEAUX </w:t>
      </w:r>
      <w:r>
        <w:rPr>
          <w:rFonts w:asciiTheme="majorHAnsi" w:hAnsiTheme="majorHAnsi" w:cstheme="majorHAnsi"/>
          <w:b/>
          <w:color w:val="0070C0"/>
        </w:rPr>
        <w:t>D</w:t>
      </w:r>
      <w:r w:rsidRPr="002B76E0">
        <w:rPr>
          <w:rFonts w:asciiTheme="majorHAnsi" w:hAnsiTheme="majorHAnsi" w:cstheme="majorHAnsi"/>
          <w:b/>
          <w:color w:val="0070C0"/>
        </w:rPr>
        <w:t xml:space="preserve">’OBSERVATION ILICO </w:t>
      </w:r>
      <w:r w:rsidR="00C70059" w:rsidRPr="008F5CF4">
        <w:rPr>
          <w:rFonts w:asciiTheme="majorHAnsi" w:hAnsiTheme="majorHAnsi" w:cstheme="majorHAnsi"/>
          <w:b/>
          <w:color w:val="0070C0"/>
        </w:rPr>
        <w:t>ET</w:t>
      </w:r>
      <w:r w:rsidR="00C70059">
        <w:rPr>
          <w:rFonts w:asciiTheme="majorHAnsi" w:hAnsiTheme="majorHAnsi" w:cstheme="majorHAnsi"/>
          <w:b/>
          <w:color w:val="0070C0"/>
        </w:rPr>
        <w:t xml:space="preserve"> </w:t>
      </w:r>
      <w:r w:rsidR="00C70059" w:rsidRPr="008F5CF4">
        <w:rPr>
          <w:rFonts w:asciiTheme="majorHAnsi" w:hAnsiTheme="majorHAnsi" w:cstheme="majorHAnsi"/>
          <w:b/>
          <w:color w:val="0070C0"/>
        </w:rPr>
        <w:t>/</w:t>
      </w:r>
      <w:r w:rsidR="00C70059">
        <w:rPr>
          <w:rFonts w:asciiTheme="majorHAnsi" w:hAnsiTheme="majorHAnsi" w:cstheme="majorHAnsi"/>
          <w:b/>
          <w:color w:val="0070C0"/>
        </w:rPr>
        <w:t xml:space="preserve"> </w:t>
      </w:r>
      <w:r w:rsidR="00C70059" w:rsidRPr="008F5CF4">
        <w:rPr>
          <w:rFonts w:asciiTheme="majorHAnsi" w:hAnsiTheme="majorHAnsi" w:cstheme="majorHAnsi"/>
          <w:b/>
          <w:color w:val="0070C0"/>
        </w:rPr>
        <w:t xml:space="preserve">OU </w:t>
      </w:r>
      <w:r w:rsidRPr="002B76E0">
        <w:rPr>
          <w:rFonts w:asciiTheme="majorHAnsi" w:hAnsiTheme="majorHAnsi" w:cstheme="majorHAnsi"/>
          <w:b/>
          <w:color w:val="0070C0"/>
        </w:rPr>
        <w:t xml:space="preserve">PROBLEMATIQUES </w:t>
      </w:r>
      <w:r w:rsidR="003847E3" w:rsidRPr="00E52ECA">
        <w:rPr>
          <w:rFonts w:asciiTheme="majorHAnsi" w:hAnsiTheme="majorHAnsi" w:cstheme="majorHAnsi"/>
          <w:b/>
          <w:caps/>
          <w:color w:val="0070C0"/>
        </w:rPr>
        <w:t>politiques publiques</w:t>
      </w:r>
      <w:r w:rsidR="00E52ECA">
        <w:rPr>
          <w:rFonts w:asciiTheme="majorHAnsi" w:hAnsiTheme="majorHAnsi" w:cstheme="majorHAnsi"/>
          <w:b/>
          <w:caps/>
          <w:color w:val="0070C0"/>
        </w:rPr>
        <w:t xml:space="preserve"> CONCERNES </w:t>
      </w:r>
      <w:r w:rsidR="00C70059">
        <w:rPr>
          <w:rFonts w:asciiTheme="majorHAnsi" w:hAnsiTheme="majorHAnsi" w:cstheme="majorHAnsi"/>
          <w:b/>
          <w:color w:val="0070C0"/>
        </w:rPr>
        <w:t>:</w:t>
      </w:r>
    </w:p>
    <w:p w14:paraId="2CC25B10" w14:textId="77777777" w:rsidR="00643BEE" w:rsidRPr="008F5CF4" w:rsidRDefault="00643BEE" w:rsidP="00643BEE">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5-10 lignes max</w:t>
      </w:r>
    </w:p>
    <w:p w14:paraId="372C3819" w14:textId="77777777" w:rsidR="00643BEE" w:rsidRDefault="00643BEE" w:rsidP="00643BEE">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lastRenderedPageBreak/>
        <w:t>Il est recommandé de se rapprocher des coordinateurs SNO concernés et de fournir un avis des coordinateurs</w:t>
      </w:r>
    </w:p>
    <w:p w14:paraId="28940742" w14:textId="77777777" w:rsidR="00643BEE" w:rsidRDefault="00643BEE" w:rsidP="008F5CF4">
      <w:pPr>
        <w:pStyle w:val="p23"/>
        <w:spacing w:line="240" w:lineRule="auto"/>
        <w:jc w:val="both"/>
        <w:outlineLvl w:val="0"/>
        <w:rPr>
          <w:rFonts w:asciiTheme="majorHAnsi" w:hAnsiTheme="majorHAnsi" w:cstheme="majorHAnsi"/>
          <w:b/>
          <w:color w:val="0070C0"/>
          <w:highlight w:val="yellow"/>
        </w:rPr>
      </w:pPr>
    </w:p>
    <w:p w14:paraId="0B03856D" w14:textId="56EC21B0" w:rsidR="008F5CF4" w:rsidRDefault="00B112C3" w:rsidP="008F5CF4">
      <w:pPr>
        <w:pStyle w:val="p23"/>
        <w:spacing w:line="240" w:lineRule="auto"/>
        <w:jc w:val="both"/>
        <w:outlineLvl w:val="0"/>
        <w:rPr>
          <w:rFonts w:asciiTheme="majorHAnsi" w:hAnsiTheme="majorHAnsi" w:cstheme="majorHAnsi"/>
          <w:b/>
          <w:color w:val="0070C0"/>
        </w:rPr>
      </w:pPr>
      <w:r w:rsidRPr="008B5CEB">
        <w:rPr>
          <w:rFonts w:asciiTheme="majorHAnsi" w:hAnsiTheme="majorHAnsi" w:cstheme="majorHAnsi"/>
          <w:b/>
          <w:color w:val="0070C0"/>
        </w:rPr>
        <w:t>PUBLIC CIBLE</w:t>
      </w:r>
      <w:r w:rsidR="00C70059">
        <w:rPr>
          <w:rFonts w:asciiTheme="majorHAnsi" w:hAnsiTheme="majorHAnsi" w:cstheme="majorHAnsi"/>
          <w:b/>
          <w:color w:val="0070C0"/>
        </w:rPr>
        <w:t> :</w:t>
      </w:r>
      <w:r w:rsidRPr="008B5CEB">
        <w:rPr>
          <w:rFonts w:asciiTheme="majorHAnsi" w:hAnsiTheme="majorHAnsi" w:cstheme="majorHAnsi"/>
          <w:b/>
          <w:color w:val="0070C0"/>
        </w:rPr>
        <w:tab/>
      </w:r>
      <w:r w:rsidRPr="008B5CEB">
        <w:rPr>
          <w:rFonts w:asciiTheme="majorHAnsi" w:hAnsiTheme="majorHAnsi" w:cstheme="majorHAnsi"/>
          <w:b/>
          <w:color w:val="0070C0"/>
        </w:rPr>
        <w:tab/>
      </w:r>
      <w:r w:rsidRPr="008B5CEB">
        <w:rPr>
          <w:rFonts w:asciiTheme="majorHAnsi" w:hAnsiTheme="majorHAnsi" w:cstheme="majorHAnsi"/>
          <w:b/>
          <w:color w:val="0070C0"/>
        </w:rPr>
        <w:tab/>
      </w:r>
      <w:r w:rsidRPr="008B5CEB">
        <w:rPr>
          <w:rFonts w:asciiTheme="majorHAnsi" w:hAnsiTheme="majorHAnsi" w:cstheme="majorHAnsi"/>
          <w:b/>
          <w:color w:val="0070C0"/>
        </w:rPr>
        <w:tab/>
      </w:r>
      <w:r w:rsidRPr="008B5CEB">
        <w:rPr>
          <w:rFonts w:asciiTheme="majorHAnsi" w:hAnsiTheme="majorHAnsi" w:cstheme="majorHAnsi"/>
          <w:b/>
          <w:color w:val="0070C0"/>
        </w:rPr>
        <w:tab/>
      </w:r>
      <w:r w:rsidRPr="008B5CEB">
        <w:rPr>
          <w:rFonts w:asciiTheme="majorHAnsi" w:hAnsiTheme="majorHAnsi" w:cstheme="majorHAnsi"/>
          <w:b/>
          <w:color w:val="0070C0"/>
        </w:rPr>
        <w:tab/>
      </w:r>
      <w:r w:rsidRPr="008B5CEB">
        <w:rPr>
          <w:rFonts w:asciiTheme="majorHAnsi" w:hAnsiTheme="majorHAnsi" w:cstheme="majorHAnsi"/>
          <w:b/>
          <w:color w:val="0070C0"/>
        </w:rPr>
        <w:tab/>
      </w:r>
    </w:p>
    <w:p w14:paraId="40D52D49" w14:textId="693E3D25" w:rsidR="008F5CF4" w:rsidRDefault="008F5CF4" w:rsidP="008F5CF4">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5</w:t>
      </w:r>
      <w:r>
        <w:rPr>
          <w:rFonts w:asciiTheme="majorHAnsi" w:hAnsiTheme="majorHAnsi" w:cstheme="majorHAnsi"/>
          <w:i/>
          <w:color w:val="538135" w:themeColor="accent6" w:themeShade="BF"/>
          <w:sz w:val="22"/>
          <w:szCs w:val="22"/>
        </w:rPr>
        <w:t xml:space="preserve"> lignes</w:t>
      </w:r>
      <w:r w:rsidRPr="008F5CF4">
        <w:rPr>
          <w:rFonts w:asciiTheme="majorHAnsi" w:hAnsiTheme="majorHAnsi" w:cstheme="majorHAnsi"/>
          <w:i/>
          <w:color w:val="538135" w:themeColor="accent6" w:themeShade="BF"/>
          <w:sz w:val="22"/>
          <w:szCs w:val="22"/>
        </w:rPr>
        <w:t xml:space="preserve"> max</w:t>
      </w:r>
      <w:r w:rsidR="0024725E">
        <w:rPr>
          <w:rFonts w:asciiTheme="majorHAnsi" w:hAnsiTheme="majorHAnsi" w:cstheme="majorHAnsi"/>
          <w:i/>
          <w:color w:val="538135" w:themeColor="accent6" w:themeShade="BF"/>
          <w:sz w:val="22"/>
          <w:szCs w:val="22"/>
        </w:rPr>
        <w:t xml:space="preserve"> + tableau</w:t>
      </w:r>
    </w:p>
    <w:p w14:paraId="004A3440" w14:textId="1CCA4843" w:rsidR="008F5CF4" w:rsidRPr="008F5CF4" w:rsidRDefault="008F5CF4" w:rsidP="008F5CF4">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Nombre total de participants (anticipé)</w:t>
      </w:r>
      <w:r>
        <w:rPr>
          <w:rFonts w:asciiTheme="majorHAnsi" w:hAnsiTheme="majorHAnsi" w:cstheme="majorHAnsi"/>
          <w:i/>
          <w:color w:val="538135" w:themeColor="accent6" w:themeShade="BF"/>
          <w:sz w:val="22"/>
          <w:szCs w:val="22"/>
        </w:rPr>
        <w:t> :</w:t>
      </w:r>
    </w:p>
    <w:p w14:paraId="599D3D6C" w14:textId="5C5365D2" w:rsidR="008F5CF4" w:rsidRPr="008F5CF4" w:rsidRDefault="008F5CF4" w:rsidP="008F5CF4">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 xml:space="preserve">Préciser le(s) profil(s) et domaine(s) visé(s) : </w:t>
      </w:r>
      <w:r w:rsidR="00267463">
        <w:rPr>
          <w:rFonts w:asciiTheme="majorHAnsi" w:hAnsiTheme="majorHAnsi" w:cstheme="majorHAnsi"/>
          <w:i/>
          <w:color w:val="538135" w:themeColor="accent6" w:themeShade="BF"/>
          <w:sz w:val="22"/>
          <w:szCs w:val="22"/>
        </w:rPr>
        <w:t>chercheurs confirmés et jeunes chercheurs</w:t>
      </w:r>
      <w:r w:rsidRPr="008F5CF4">
        <w:rPr>
          <w:rFonts w:asciiTheme="majorHAnsi" w:hAnsiTheme="majorHAnsi" w:cstheme="majorHAnsi"/>
          <w:i/>
          <w:color w:val="538135" w:themeColor="accent6" w:themeShade="BF"/>
          <w:sz w:val="22"/>
          <w:szCs w:val="22"/>
        </w:rPr>
        <w:t>, personnel technique, etc… ; biologie, physique, … interdisciplinaire.</w:t>
      </w:r>
    </w:p>
    <w:p w14:paraId="19CA2A9B" w14:textId="77A587C3" w:rsidR="00B112C3" w:rsidRPr="008B5CEB" w:rsidRDefault="00B112C3" w:rsidP="008F5CF4">
      <w:pPr>
        <w:pStyle w:val="p23"/>
        <w:spacing w:line="240" w:lineRule="auto"/>
        <w:jc w:val="both"/>
        <w:outlineLvl w:val="0"/>
        <w:rPr>
          <w:rFonts w:asciiTheme="majorHAnsi" w:hAnsiTheme="majorHAnsi" w:cstheme="majorHAnsi"/>
          <w:b/>
        </w:rPr>
      </w:pPr>
    </w:p>
    <w:p w14:paraId="4A2CE40A" w14:textId="7D481B72" w:rsidR="00F804C2" w:rsidRPr="008F5CF4" w:rsidRDefault="008A7B8D" w:rsidP="008F5CF4">
      <w:pPr>
        <w:pStyle w:val="p23"/>
        <w:spacing w:line="240" w:lineRule="auto"/>
        <w:jc w:val="both"/>
        <w:outlineLvl w:val="0"/>
        <w:rPr>
          <w:rFonts w:asciiTheme="majorHAnsi" w:hAnsiTheme="majorHAnsi" w:cstheme="majorHAnsi"/>
          <w:i/>
          <w:color w:val="538135" w:themeColor="accent6" w:themeShade="BF"/>
          <w:sz w:val="22"/>
          <w:szCs w:val="22"/>
        </w:rPr>
      </w:pPr>
      <w:r>
        <w:rPr>
          <w:rFonts w:asciiTheme="majorHAnsi" w:hAnsiTheme="majorHAnsi" w:cstheme="majorHAnsi"/>
          <w:i/>
          <w:color w:val="538135" w:themeColor="accent6" w:themeShade="BF"/>
          <w:sz w:val="22"/>
          <w:szCs w:val="22"/>
        </w:rPr>
        <w:t>Tableau récapitulatif des p</w:t>
      </w:r>
      <w:r w:rsidR="00F804C2" w:rsidRPr="008F5CF4">
        <w:rPr>
          <w:rFonts w:asciiTheme="majorHAnsi" w:hAnsiTheme="majorHAnsi" w:cstheme="majorHAnsi"/>
          <w:i/>
          <w:color w:val="538135" w:themeColor="accent6" w:themeShade="BF"/>
          <w:sz w:val="22"/>
          <w:szCs w:val="22"/>
        </w:rPr>
        <w:t>rincipaux intervenant</w:t>
      </w:r>
      <w:r w:rsidR="004B342C" w:rsidRPr="008F5CF4">
        <w:rPr>
          <w:rFonts w:asciiTheme="majorHAnsi" w:hAnsiTheme="majorHAnsi" w:cstheme="majorHAnsi"/>
          <w:i/>
          <w:color w:val="538135" w:themeColor="accent6" w:themeShade="BF"/>
          <w:sz w:val="22"/>
          <w:szCs w:val="22"/>
        </w:rPr>
        <w:t>s</w:t>
      </w:r>
      <w:r w:rsidR="00F804C2" w:rsidRPr="008F5CF4">
        <w:rPr>
          <w:rFonts w:asciiTheme="majorHAnsi" w:hAnsiTheme="majorHAnsi" w:cstheme="majorHAnsi"/>
          <w:i/>
          <w:color w:val="538135" w:themeColor="accent6" w:themeShade="BF"/>
          <w:sz w:val="22"/>
          <w:szCs w:val="22"/>
        </w:rPr>
        <w:t xml:space="preserve"> dans l’action</w:t>
      </w:r>
    </w:p>
    <w:tbl>
      <w:tblPr>
        <w:tblW w:w="8760" w:type="dxa"/>
        <w:tblInd w:w="-5" w:type="dxa"/>
        <w:tblLayout w:type="fixed"/>
        <w:tblLook w:val="0000" w:firstRow="0" w:lastRow="0" w:firstColumn="0" w:lastColumn="0" w:noHBand="0" w:noVBand="0"/>
      </w:tblPr>
      <w:tblGrid>
        <w:gridCol w:w="1673"/>
        <w:gridCol w:w="1134"/>
        <w:gridCol w:w="2127"/>
        <w:gridCol w:w="2131"/>
        <w:gridCol w:w="1695"/>
      </w:tblGrid>
      <w:tr w:rsidR="00AA28EE" w:rsidRPr="008B5CEB" w14:paraId="016CB2BF" w14:textId="77777777" w:rsidTr="00AA28EE">
        <w:tc>
          <w:tcPr>
            <w:tcW w:w="1673" w:type="dxa"/>
            <w:tcBorders>
              <w:top w:val="single" w:sz="4" w:space="0" w:color="000000"/>
              <w:left w:val="single" w:sz="4" w:space="0" w:color="000000"/>
              <w:bottom w:val="single" w:sz="4" w:space="0" w:color="000000"/>
            </w:tcBorders>
            <w:shd w:val="clear" w:color="auto" w:fill="auto"/>
          </w:tcPr>
          <w:p w14:paraId="37352DB3" w14:textId="77777777" w:rsidR="00AA28EE" w:rsidRPr="008B5CEB" w:rsidRDefault="00AA28EE" w:rsidP="00F423E9">
            <w:pPr>
              <w:rPr>
                <w:rFonts w:asciiTheme="majorHAnsi" w:hAnsiTheme="majorHAnsi" w:cstheme="majorHAnsi"/>
              </w:rPr>
            </w:pPr>
            <w:r w:rsidRPr="008B5CEB">
              <w:rPr>
                <w:rFonts w:asciiTheme="majorHAnsi" w:hAnsiTheme="majorHAnsi" w:cstheme="majorHAnsi"/>
              </w:rPr>
              <w:t>Nom, prénom</w:t>
            </w:r>
          </w:p>
        </w:tc>
        <w:tc>
          <w:tcPr>
            <w:tcW w:w="1134" w:type="dxa"/>
            <w:tcBorders>
              <w:top w:val="single" w:sz="4" w:space="0" w:color="000000"/>
              <w:left w:val="single" w:sz="4" w:space="0" w:color="000000"/>
              <w:bottom w:val="single" w:sz="4" w:space="0" w:color="000000"/>
            </w:tcBorders>
            <w:shd w:val="clear" w:color="auto" w:fill="auto"/>
          </w:tcPr>
          <w:p w14:paraId="0E26EC3F" w14:textId="77777777" w:rsidR="00AA28EE" w:rsidRPr="008B5CEB" w:rsidRDefault="00AA28EE" w:rsidP="00F423E9">
            <w:pPr>
              <w:rPr>
                <w:rFonts w:asciiTheme="majorHAnsi" w:hAnsiTheme="majorHAnsi" w:cstheme="majorHAnsi"/>
              </w:rPr>
            </w:pPr>
            <w:r w:rsidRPr="008B5CEB">
              <w:rPr>
                <w:rFonts w:asciiTheme="majorHAnsi" w:hAnsiTheme="majorHAnsi" w:cstheme="majorHAnsi"/>
              </w:rPr>
              <w:t>Statut</w:t>
            </w:r>
          </w:p>
        </w:tc>
        <w:tc>
          <w:tcPr>
            <w:tcW w:w="2127" w:type="dxa"/>
            <w:tcBorders>
              <w:top w:val="single" w:sz="4" w:space="0" w:color="000000"/>
              <w:left w:val="single" w:sz="4" w:space="0" w:color="000000"/>
              <w:bottom w:val="single" w:sz="4" w:space="0" w:color="000000"/>
            </w:tcBorders>
            <w:shd w:val="clear" w:color="auto" w:fill="auto"/>
          </w:tcPr>
          <w:p w14:paraId="0641D38E" w14:textId="77777777" w:rsidR="00AA28EE" w:rsidRPr="008B5CEB" w:rsidRDefault="00AA28EE" w:rsidP="00F423E9">
            <w:pPr>
              <w:rPr>
                <w:rFonts w:asciiTheme="majorHAnsi" w:hAnsiTheme="majorHAnsi" w:cstheme="majorHAnsi"/>
              </w:rPr>
            </w:pPr>
            <w:r w:rsidRPr="008B5CEB">
              <w:rPr>
                <w:rFonts w:asciiTheme="majorHAnsi" w:hAnsiTheme="majorHAnsi" w:cstheme="majorHAnsi"/>
              </w:rPr>
              <w:t>Organisme d’appartenance</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265D9793" w14:textId="77777777" w:rsidR="00AA28EE" w:rsidRPr="008B5CEB" w:rsidRDefault="00AA28EE" w:rsidP="00F423E9">
            <w:pPr>
              <w:rPr>
                <w:rFonts w:asciiTheme="majorHAnsi" w:hAnsiTheme="majorHAnsi" w:cstheme="majorHAnsi"/>
              </w:rPr>
            </w:pPr>
            <w:r w:rsidRPr="008B5CEB">
              <w:rPr>
                <w:rFonts w:asciiTheme="majorHAnsi" w:hAnsiTheme="majorHAnsi" w:cstheme="majorHAnsi"/>
              </w:rPr>
              <w:t>Rôle dans le projet</w:t>
            </w:r>
          </w:p>
        </w:tc>
        <w:tc>
          <w:tcPr>
            <w:tcW w:w="1695" w:type="dxa"/>
            <w:tcBorders>
              <w:top w:val="single" w:sz="4" w:space="0" w:color="000000"/>
              <w:left w:val="single" w:sz="4" w:space="0" w:color="000000"/>
              <w:bottom w:val="single" w:sz="4" w:space="0" w:color="000000"/>
              <w:right w:val="single" w:sz="4" w:space="0" w:color="000000"/>
            </w:tcBorders>
          </w:tcPr>
          <w:p w14:paraId="6F8CA396" w14:textId="77777777" w:rsidR="00AA28EE" w:rsidRPr="008B5CEB" w:rsidRDefault="00AA28EE" w:rsidP="00F423E9">
            <w:pPr>
              <w:rPr>
                <w:rFonts w:asciiTheme="majorHAnsi" w:hAnsiTheme="majorHAnsi" w:cstheme="majorHAnsi"/>
              </w:rPr>
            </w:pPr>
            <w:r w:rsidRPr="008B5CEB">
              <w:rPr>
                <w:rFonts w:asciiTheme="majorHAnsi" w:hAnsiTheme="majorHAnsi" w:cstheme="majorHAnsi"/>
              </w:rPr>
              <w:t>Implication en jours</w:t>
            </w:r>
          </w:p>
        </w:tc>
      </w:tr>
      <w:tr w:rsidR="008F5CF4" w:rsidRPr="008B5CEB" w14:paraId="4CB322BC" w14:textId="77777777" w:rsidTr="00AA28EE">
        <w:tc>
          <w:tcPr>
            <w:tcW w:w="1673" w:type="dxa"/>
            <w:tcBorders>
              <w:top w:val="single" w:sz="4" w:space="0" w:color="000000"/>
              <w:left w:val="single" w:sz="4" w:space="0" w:color="000000"/>
              <w:bottom w:val="single" w:sz="4" w:space="0" w:color="000000"/>
            </w:tcBorders>
            <w:shd w:val="clear" w:color="auto" w:fill="auto"/>
          </w:tcPr>
          <w:p w14:paraId="53677998" w14:textId="77777777" w:rsidR="008F5CF4" w:rsidRPr="008B5CEB" w:rsidRDefault="008F5CF4" w:rsidP="00F423E9">
            <w:pPr>
              <w:rPr>
                <w:rFonts w:asciiTheme="majorHAnsi" w:hAnsiTheme="majorHAnsi" w:cstheme="majorHAnsi"/>
              </w:rPr>
            </w:pPr>
          </w:p>
        </w:tc>
        <w:tc>
          <w:tcPr>
            <w:tcW w:w="1134" w:type="dxa"/>
            <w:tcBorders>
              <w:top w:val="single" w:sz="4" w:space="0" w:color="000000"/>
              <w:left w:val="single" w:sz="4" w:space="0" w:color="000000"/>
              <w:bottom w:val="single" w:sz="4" w:space="0" w:color="000000"/>
            </w:tcBorders>
            <w:shd w:val="clear" w:color="auto" w:fill="auto"/>
          </w:tcPr>
          <w:p w14:paraId="43B08F50" w14:textId="77777777" w:rsidR="008F5CF4" w:rsidRPr="008B5CEB" w:rsidRDefault="008F5CF4" w:rsidP="00F423E9">
            <w:pPr>
              <w:rPr>
                <w:rFonts w:asciiTheme="majorHAnsi" w:hAnsiTheme="majorHAnsi" w:cstheme="majorHAnsi"/>
              </w:rPr>
            </w:pPr>
          </w:p>
        </w:tc>
        <w:tc>
          <w:tcPr>
            <w:tcW w:w="2127" w:type="dxa"/>
            <w:tcBorders>
              <w:top w:val="single" w:sz="4" w:space="0" w:color="000000"/>
              <w:left w:val="single" w:sz="4" w:space="0" w:color="000000"/>
              <w:bottom w:val="single" w:sz="4" w:space="0" w:color="000000"/>
            </w:tcBorders>
            <w:shd w:val="clear" w:color="auto" w:fill="auto"/>
          </w:tcPr>
          <w:p w14:paraId="6776DAC2" w14:textId="77777777" w:rsidR="008F5CF4" w:rsidRPr="008B5CEB" w:rsidRDefault="008F5CF4" w:rsidP="00F423E9">
            <w:pPr>
              <w:rPr>
                <w:rFonts w:asciiTheme="majorHAnsi" w:hAnsiTheme="majorHAnsi" w:cstheme="majorHAnsi"/>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55B3377E" w14:textId="77777777" w:rsidR="008F5CF4" w:rsidRPr="008B5CEB" w:rsidRDefault="008F5CF4" w:rsidP="00F423E9">
            <w:pPr>
              <w:rPr>
                <w:rFonts w:asciiTheme="majorHAnsi" w:hAnsiTheme="majorHAnsi" w:cstheme="majorHAnsi"/>
              </w:rPr>
            </w:pPr>
          </w:p>
        </w:tc>
        <w:tc>
          <w:tcPr>
            <w:tcW w:w="1695" w:type="dxa"/>
            <w:tcBorders>
              <w:top w:val="single" w:sz="4" w:space="0" w:color="000000"/>
              <w:left w:val="single" w:sz="4" w:space="0" w:color="000000"/>
              <w:bottom w:val="single" w:sz="4" w:space="0" w:color="000000"/>
              <w:right w:val="single" w:sz="4" w:space="0" w:color="000000"/>
            </w:tcBorders>
          </w:tcPr>
          <w:p w14:paraId="5764AFA5" w14:textId="77777777" w:rsidR="008F5CF4" w:rsidRPr="008B5CEB" w:rsidRDefault="008F5CF4" w:rsidP="00F423E9">
            <w:pPr>
              <w:rPr>
                <w:rFonts w:asciiTheme="majorHAnsi" w:hAnsiTheme="majorHAnsi" w:cstheme="majorHAnsi"/>
              </w:rPr>
            </w:pPr>
          </w:p>
        </w:tc>
      </w:tr>
      <w:tr w:rsidR="008F5CF4" w:rsidRPr="008B5CEB" w14:paraId="16C8B310" w14:textId="77777777" w:rsidTr="00AA28EE">
        <w:tc>
          <w:tcPr>
            <w:tcW w:w="1673" w:type="dxa"/>
            <w:tcBorders>
              <w:top w:val="single" w:sz="4" w:space="0" w:color="000000"/>
              <w:left w:val="single" w:sz="4" w:space="0" w:color="000000"/>
              <w:bottom w:val="single" w:sz="4" w:space="0" w:color="000000"/>
            </w:tcBorders>
            <w:shd w:val="clear" w:color="auto" w:fill="auto"/>
          </w:tcPr>
          <w:p w14:paraId="485EA94E" w14:textId="77777777" w:rsidR="008F5CF4" w:rsidRPr="008B5CEB" w:rsidRDefault="008F5CF4" w:rsidP="00F423E9">
            <w:pPr>
              <w:rPr>
                <w:rFonts w:asciiTheme="majorHAnsi" w:hAnsiTheme="majorHAnsi" w:cstheme="majorHAnsi"/>
              </w:rPr>
            </w:pPr>
          </w:p>
        </w:tc>
        <w:tc>
          <w:tcPr>
            <w:tcW w:w="1134" w:type="dxa"/>
            <w:tcBorders>
              <w:top w:val="single" w:sz="4" w:space="0" w:color="000000"/>
              <w:left w:val="single" w:sz="4" w:space="0" w:color="000000"/>
              <w:bottom w:val="single" w:sz="4" w:space="0" w:color="000000"/>
            </w:tcBorders>
            <w:shd w:val="clear" w:color="auto" w:fill="auto"/>
          </w:tcPr>
          <w:p w14:paraId="729203DA" w14:textId="77777777" w:rsidR="008F5CF4" w:rsidRPr="008B5CEB" w:rsidRDefault="008F5CF4" w:rsidP="00F423E9">
            <w:pPr>
              <w:rPr>
                <w:rFonts w:asciiTheme="majorHAnsi" w:hAnsiTheme="majorHAnsi" w:cstheme="majorHAnsi"/>
              </w:rPr>
            </w:pPr>
          </w:p>
        </w:tc>
        <w:tc>
          <w:tcPr>
            <w:tcW w:w="2127" w:type="dxa"/>
            <w:tcBorders>
              <w:top w:val="single" w:sz="4" w:space="0" w:color="000000"/>
              <w:left w:val="single" w:sz="4" w:space="0" w:color="000000"/>
              <w:bottom w:val="single" w:sz="4" w:space="0" w:color="000000"/>
            </w:tcBorders>
            <w:shd w:val="clear" w:color="auto" w:fill="auto"/>
          </w:tcPr>
          <w:p w14:paraId="66AABF53" w14:textId="77777777" w:rsidR="008F5CF4" w:rsidRPr="008B5CEB" w:rsidRDefault="008F5CF4" w:rsidP="00F423E9">
            <w:pPr>
              <w:rPr>
                <w:rFonts w:asciiTheme="majorHAnsi" w:hAnsiTheme="majorHAnsi" w:cstheme="majorHAnsi"/>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3F7ABA2E" w14:textId="77777777" w:rsidR="008F5CF4" w:rsidRPr="008B5CEB" w:rsidRDefault="008F5CF4" w:rsidP="00F423E9">
            <w:pPr>
              <w:rPr>
                <w:rFonts w:asciiTheme="majorHAnsi" w:hAnsiTheme="majorHAnsi" w:cstheme="majorHAnsi"/>
              </w:rPr>
            </w:pPr>
          </w:p>
        </w:tc>
        <w:tc>
          <w:tcPr>
            <w:tcW w:w="1695" w:type="dxa"/>
            <w:tcBorders>
              <w:top w:val="single" w:sz="4" w:space="0" w:color="000000"/>
              <w:left w:val="single" w:sz="4" w:space="0" w:color="000000"/>
              <w:bottom w:val="single" w:sz="4" w:space="0" w:color="000000"/>
              <w:right w:val="single" w:sz="4" w:space="0" w:color="000000"/>
            </w:tcBorders>
          </w:tcPr>
          <w:p w14:paraId="6245472F" w14:textId="77777777" w:rsidR="008F5CF4" w:rsidRPr="008B5CEB" w:rsidRDefault="008F5CF4" w:rsidP="00F423E9">
            <w:pPr>
              <w:rPr>
                <w:rFonts w:asciiTheme="majorHAnsi" w:hAnsiTheme="majorHAnsi" w:cstheme="majorHAnsi"/>
              </w:rPr>
            </w:pPr>
          </w:p>
        </w:tc>
      </w:tr>
      <w:tr w:rsidR="008F5CF4" w:rsidRPr="008B5CEB" w14:paraId="2C0AD215" w14:textId="77777777" w:rsidTr="00AA28EE">
        <w:tc>
          <w:tcPr>
            <w:tcW w:w="1673" w:type="dxa"/>
            <w:tcBorders>
              <w:top w:val="single" w:sz="4" w:space="0" w:color="000000"/>
              <w:left w:val="single" w:sz="4" w:space="0" w:color="000000"/>
              <w:bottom w:val="single" w:sz="4" w:space="0" w:color="000000"/>
            </w:tcBorders>
            <w:shd w:val="clear" w:color="auto" w:fill="auto"/>
          </w:tcPr>
          <w:p w14:paraId="0253DC97" w14:textId="77777777" w:rsidR="008F5CF4" w:rsidRPr="008B5CEB" w:rsidRDefault="008F5CF4" w:rsidP="00F423E9">
            <w:pPr>
              <w:rPr>
                <w:rFonts w:asciiTheme="majorHAnsi" w:hAnsiTheme="majorHAnsi" w:cstheme="majorHAnsi"/>
              </w:rPr>
            </w:pPr>
          </w:p>
        </w:tc>
        <w:tc>
          <w:tcPr>
            <w:tcW w:w="1134" w:type="dxa"/>
            <w:tcBorders>
              <w:top w:val="single" w:sz="4" w:space="0" w:color="000000"/>
              <w:left w:val="single" w:sz="4" w:space="0" w:color="000000"/>
              <w:bottom w:val="single" w:sz="4" w:space="0" w:color="000000"/>
            </w:tcBorders>
            <w:shd w:val="clear" w:color="auto" w:fill="auto"/>
          </w:tcPr>
          <w:p w14:paraId="6642305F" w14:textId="77777777" w:rsidR="008F5CF4" w:rsidRPr="008B5CEB" w:rsidRDefault="008F5CF4" w:rsidP="00F423E9">
            <w:pPr>
              <w:rPr>
                <w:rFonts w:asciiTheme="majorHAnsi" w:hAnsiTheme="majorHAnsi" w:cstheme="majorHAnsi"/>
              </w:rPr>
            </w:pPr>
          </w:p>
        </w:tc>
        <w:tc>
          <w:tcPr>
            <w:tcW w:w="2127" w:type="dxa"/>
            <w:tcBorders>
              <w:top w:val="single" w:sz="4" w:space="0" w:color="000000"/>
              <w:left w:val="single" w:sz="4" w:space="0" w:color="000000"/>
              <w:bottom w:val="single" w:sz="4" w:space="0" w:color="000000"/>
            </w:tcBorders>
            <w:shd w:val="clear" w:color="auto" w:fill="auto"/>
          </w:tcPr>
          <w:p w14:paraId="14468A1A" w14:textId="77777777" w:rsidR="008F5CF4" w:rsidRPr="008B5CEB" w:rsidRDefault="008F5CF4" w:rsidP="00F423E9">
            <w:pPr>
              <w:rPr>
                <w:rFonts w:asciiTheme="majorHAnsi" w:hAnsiTheme="majorHAnsi" w:cstheme="majorHAnsi"/>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712CCCE7" w14:textId="77777777" w:rsidR="008F5CF4" w:rsidRPr="008B5CEB" w:rsidRDefault="008F5CF4" w:rsidP="00F423E9">
            <w:pPr>
              <w:rPr>
                <w:rFonts w:asciiTheme="majorHAnsi" w:hAnsiTheme="majorHAnsi" w:cstheme="majorHAnsi"/>
              </w:rPr>
            </w:pPr>
          </w:p>
        </w:tc>
        <w:tc>
          <w:tcPr>
            <w:tcW w:w="1695" w:type="dxa"/>
            <w:tcBorders>
              <w:top w:val="single" w:sz="4" w:space="0" w:color="000000"/>
              <w:left w:val="single" w:sz="4" w:space="0" w:color="000000"/>
              <w:bottom w:val="single" w:sz="4" w:space="0" w:color="000000"/>
              <w:right w:val="single" w:sz="4" w:space="0" w:color="000000"/>
            </w:tcBorders>
          </w:tcPr>
          <w:p w14:paraId="5EBDA25E" w14:textId="77777777" w:rsidR="008F5CF4" w:rsidRPr="008B5CEB" w:rsidRDefault="008F5CF4" w:rsidP="00F423E9">
            <w:pPr>
              <w:rPr>
                <w:rFonts w:asciiTheme="majorHAnsi" w:hAnsiTheme="majorHAnsi" w:cstheme="majorHAnsi"/>
              </w:rPr>
            </w:pPr>
          </w:p>
        </w:tc>
      </w:tr>
      <w:tr w:rsidR="008F5CF4" w:rsidRPr="008B5CEB" w14:paraId="363062A3" w14:textId="77777777" w:rsidTr="00AA28EE">
        <w:tc>
          <w:tcPr>
            <w:tcW w:w="1673" w:type="dxa"/>
            <w:tcBorders>
              <w:top w:val="single" w:sz="4" w:space="0" w:color="000000"/>
              <w:left w:val="single" w:sz="4" w:space="0" w:color="000000"/>
              <w:bottom w:val="single" w:sz="4" w:space="0" w:color="000000"/>
            </w:tcBorders>
            <w:shd w:val="clear" w:color="auto" w:fill="auto"/>
          </w:tcPr>
          <w:p w14:paraId="362A329E" w14:textId="77777777" w:rsidR="008F5CF4" w:rsidRPr="008B5CEB" w:rsidRDefault="008F5CF4" w:rsidP="00F423E9">
            <w:pPr>
              <w:rPr>
                <w:rFonts w:asciiTheme="majorHAnsi" w:hAnsiTheme="majorHAnsi" w:cstheme="majorHAnsi"/>
              </w:rPr>
            </w:pPr>
          </w:p>
        </w:tc>
        <w:tc>
          <w:tcPr>
            <w:tcW w:w="1134" w:type="dxa"/>
            <w:tcBorders>
              <w:top w:val="single" w:sz="4" w:space="0" w:color="000000"/>
              <w:left w:val="single" w:sz="4" w:space="0" w:color="000000"/>
              <w:bottom w:val="single" w:sz="4" w:space="0" w:color="000000"/>
            </w:tcBorders>
            <w:shd w:val="clear" w:color="auto" w:fill="auto"/>
          </w:tcPr>
          <w:p w14:paraId="0BE499B7" w14:textId="77777777" w:rsidR="008F5CF4" w:rsidRPr="008B5CEB" w:rsidRDefault="008F5CF4" w:rsidP="00F423E9">
            <w:pPr>
              <w:rPr>
                <w:rFonts w:asciiTheme="majorHAnsi" w:hAnsiTheme="majorHAnsi" w:cstheme="majorHAnsi"/>
              </w:rPr>
            </w:pPr>
          </w:p>
        </w:tc>
        <w:tc>
          <w:tcPr>
            <w:tcW w:w="2127" w:type="dxa"/>
            <w:tcBorders>
              <w:top w:val="single" w:sz="4" w:space="0" w:color="000000"/>
              <w:left w:val="single" w:sz="4" w:space="0" w:color="000000"/>
              <w:bottom w:val="single" w:sz="4" w:space="0" w:color="000000"/>
            </w:tcBorders>
            <w:shd w:val="clear" w:color="auto" w:fill="auto"/>
          </w:tcPr>
          <w:p w14:paraId="5BE9AB70" w14:textId="77777777" w:rsidR="008F5CF4" w:rsidRPr="008B5CEB" w:rsidRDefault="008F5CF4" w:rsidP="00F423E9">
            <w:pPr>
              <w:rPr>
                <w:rFonts w:asciiTheme="majorHAnsi" w:hAnsiTheme="majorHAnsi" w:cstheme="majorHAnsi"/>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2E62DD1A" w14:textId="77777777" w:rsidR="008F5CF4" w:rsidRPr="008B5CEB" w:rsidRDefault="008F5CF4" w:rsidP="00F423E9">
            <w:pPr>
              <w:rPr>
                <w:rFonts w:asciiTheme="majorHAnsi" w:hAnsiTheme="majorHAnsi" w:cstheme="majorHAnsi"/>
              </w:rPr>
            </w:pPr>
          </w:p>
        </w:tc>
        <w:tc>
          <w:tcPr>
            <w:tcW w:w="1695" w:type="dxa"/>
            <w:tcBorders>
              <w:top w:val="single" w:sz="4" w:space="0" w:color="000000"/>
              <w:left w:val="single" w:sz="4" w:space="0" w:color="000000"/>
              <w:bottom w:val="single" w:sz="4" w:space="0" w:color="000000"/>
              <w:right w:val="single" w:sz="4" w:space="0" w:color="000000"/>
            </w:tcBorders>
          </w:tcPr>
          <w:p w14:paraId="21C8FA20" w14:textId="77777777" w:rsidR="008F5CF4" w:rsidRPr="008B5CEB" w:rsidRDefault="008F5CF4" w:rsidP="00F423E9">
            <w:pPr>
              <w:rPr>
                <w:rFonts w:asciiTheme="majorHAnsi" w:hAnsiTheme="majorHAnsi" w:cstheme="majorHAnsi"/>
              </w:rPr>
            </w:pPr>
          </w:p>
        </w:tc>
      </w:tr>
    </w:tbl>
    <w:p w14:paraId="4212099A" w14:textId="77777777" w:rsidR="00B112C3" w:rsidRPr="008B5CEB" w:rsidRDefault="00B112C3" w:rsidP="00B112C3">
      <w:pPr>
        <w:pStyle w:val="c7"/>
        <w:spacing w:line="240" w:lineRule="auto"/>
        <w:jc w:val="both"/>
        <w:rPr>
          <w:rFonts w:asciiTheme="majorHAnsi" w:hAnsiTheme="majorHAnsi" w:cstheme="majorHAnsi"/>
        </w:rPr>
      </w:pPr>
    </w:p>
    <w:p w14:paraId="5EC4F81F" w14:textId="081BB464" w:rsidR="005D297E" w:rsidRPr="008B5CEB" w:rsidRDefault="005D297E" w:rsidP="008F5CF4">
      <w:pPr>
        <w:pStyle w:val="p23"/>
        <w:spacing w:line="240" w:lineRule="auto"/>
        <w:jc w:val="both"/>
        <w:outlineLvl w:val="0"/>
        <w:rPr>
          <w:rFonts w:asciiTheme="majorHAnsi" w:hAnsiTheme="majorHAnsi" w:cstheme="majorHAnsi"/>
          <w:color w:val="FF0000"/>
        </w:rPr>
      </w:pPr>
      <w:r w:rsidRPr="008B5CEB">
        <w:rPr>
          <w:rFonts w:asciiTheme="majorHAnsi" w:hAnsiTheme="majorHAnsi" w:cstheme="majorHAnsi"/>
          <w:b/>
          <w:color w:val="0070C0"/>
        </w:rPr>
        <w:t xml:space="preserve">PROGRAMME </w:t>
      </w:r>
      <w:r w:rsidR="00C70059">
        <w:rPr>
          <w:rFonts w:asciiTheme="majorHAnsi" w:hAnsiTheme="majorHAnsi" w:cstheme="majorHAnsi"/>
          <w:b/>
          <w:color w:val="0070C0"/>
        </w:rPr>
        <w:t>ET ORGANISATION</w:t>
      </w:r>
      <w:r w:rsidR="00735F17">
        <w:rPr>
          <w:rFonts w:asciiTheme="majorHAnsi" w:hAnsiTheme="majorHAnsi" w:cstheme="majorHAnsi"/>
          <w:b/>
          <w:color w:val="0070C0"/>
        </w:rPr>
        <w:t> :</w:t>
      </w:r>
    </w:p>
    <w:p w14:paraId="69C19B8A" w14:textId="5251CE70" w:rsidR="00B112C3" w:rsidRPr="008A7B8D" w:rsidRDefault="005D297E" w:rsidP="008A7B8D">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 xml:space="preserve">Préciser les grandes lignes du programme et l’organisation de l’action </w:t>
      </w:r>
    </w:p>
    <w:p w14:paraId="4F1E7837" w14:textId="77777777" w:rsidR="00735F17" w:rsidRDefault="00735F17" w:rsidP="00735F17">
      <w:pPr>
        <w:pStyle w:val="p23"/>
        <w:spacing w:line="240" w:lineRule="auto"/>
        <w:jc w:val="both"/>
        <w:outlineLvl w:val="0"/>
        <w:rPr>
          <w:rFonts w:asciiTheme="majorHAnsi" w:hAnsiTheme="majorHAnsi" w:cstheme="majorHAnsi"/>
          <w:b/>
          <w:color w:val="0070C0"/>
          <w:sz w:val="20"/>
        </w:rPr>
      </w:pPr>
    </w:p>
    <w:p w14:paraId="16F44075" w14:textId="273ACD89" w:rsidR="00735F17" w:rsidRPr="00735F17" w:rsidRDefault="00735F17" w:rsidP="00735F17">
      <w:pPr>
        <w:pStyle w:val="p23"/>
        <w:spacing w:line="240" w:lineRule="auto"/>
        <w:jc w:val="both"/>
        <w:outlineLvl w:val="0"/>
        <w:rPr>
          <w:rFonts w:asciiTheme="majorHAnsi" w:hAnsiTheme="majorHAnsi" w:cstheme="majorHAnsi"/>
          <w:sz w:val="20"/>
        </w:rPr>
      </w:pPr>
      <w:r w:rsidRPr="00735F17">
        <w:rPr>
          <w:rFonts w:asciiTheme="majorHAnsi" w:hAnsiTheme="majorHAnsi" w:cstheme="majorHAnsi"/>
          <w:b/>
          <w:color w:val="0070C0"/>
          <w:sz w:val="20"/>
        </w:rPr>
        <w:t>CONTEXTE PLURIANNUEL (si applicable)</w:t>
      </w:r>
      <w:r>
        <w:rPr>
          <w:rFonts w:asciiTheme="majorHAnsi" w:hAnsiTheme="majorHAnsi" w:cstheme="majorHAnsi"/>
          <w:b/>
          <w:color w:val="0070C0"/>
          <w:sz w:val="20"/>
        </w:rPr>
        <w:t> :</w:t>
      </w:r>
      <w:r w:rsidRPr="00735F17">
        <w:rPr>
          <w:rFonts w:asciiTheme="majorHAnsi" w:hAnsiTheme="majorHAnsi" w:cstheme="majorHAnsi"/>
          <w:b/>
          <w:color w:val="0070C0"/>
          <w:sz w:val="20"/>
        </w:rPr>
        <w:tab/>
      </w:r>
      <w:r w:rsidRPr="00735F17">
        <w:rPr>
          <w:rFonts w:asciiTheme="majorHAnsi" w:hAnsiTheme="majorHAnsi" w:cstheme="majorHAnsi"/>
          <w:b/>
          <w:color w:val="0070C0"/>
          <w:sz w:val="20"/>
        </w:rPr>
        <w:tab/>
      </w:r>
      <w:r w:rsidRPr="00735F17">
        <w:rPr>
          <w:rFonts w:asciiTheme="majorHAnsi" w:hAnsiTheme="majorHAnsi" w:cstheme="majorHAnsi"/>
          <w:sz w:val="20"/>
        </w:rPr>
        <w:tab/>
      </w:r>
      <w:r w:rsidRPr="00735F17">
        <w:rPr>
          <w:rFonts w:asciiTheme="majorHAnsi" w:hAnsiTheme="majorHAnsi" w:cstheme="majorHAnsi"/>
          <w:sz w:val="20"/>
        </w:rPr>
        <w:tab/>
        <w:t xml:space="preserve"> </w:t>
      </w:r>
    </w:p>
    <w:p w14:paraId="335989B1" w14:textId="77777777" w:rsidR="00735F17" w:rsidRPr="008F5CF4" w:rsidRDefault="00735F17" w:rsidP="00735F17">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5-10 lignes max</w:t>
      </w:r>
    </w:p>
    <w:p w14:paraId="3B164647" w14:textId="78E6CB0B" w:rsidR="002F6946" w:rsidRPr="00735F17" w:rsidRDefault="00735F17" w:rsidP="00735F17">
      <w:pPr>
        <w:pStyle w:val="p19"/>
        <w:spacing w:before="120" w:after="120" w:line="240" w:lineRule="auto"/>
        <w:ind w:left="0" w:firstLine="0"/>
        <w:jc w:val="both"/>
        <w:rPr>
          <w:rFonts w:asciiTheme="majorHAnsi" w:hAnsiTheme="majorHAnsi" w:cstheme="majorHAnsi"/>
          <w:b/>
        </w:rPr>
      </w:pPr>
      <w:r w:rsidRPr="008F5CF4">
        <w:rPr>
          <w:rFonts w:asciiTheme="majorHAnsi" w:hAnsiTheme="majorHAnsi" w:cstheme="majorHAnsi"/>
          <w:i/>
          <w:color w:val="538135" w:themeColor="accent6" w:themeShade="BF"/>
          <w:sz w:val="22"/>
          <w:szCs w:val="22"/>
        </w:rPr>
        <w:t xml:space="preserve">Préciser si cette action s’inscrit dans une stratégie pluriannuelle et le cas échéant la chronologie des autres actions (date, lieu, thème, intervenants) </w:t>
      </w:r>
    </w:p>
    <w:p w14:paraId="6E8FA616" w14:textId="19F13F18" w:rsidR="00B112C3" w:rsidRPr="008B5CEB" w:rsidRDefault="00B112C3" w:rsidP="008F5CF4">
      <w:pPr>
        <w:pStyle w:val="c7"/>
        <w:spacing w:line="240" w:lineRule="auto"/>
        <w:jc w:val="both"/>
        <w:outlineLvl w:val="0"/>
        <w:rPr>
          <w:rFonts w:asciiTheme="majorHAnsi" w:hAnsiTheme="majorHAnsi" w:cstheme="majorHAnsi"/>
        </w:rPr>
      </w:pPr>
      <w:r w:rsidRPr="008B5CEB">
        <w:rPr>
          <w:rFonts w:asciiTheme="majorHAnsi" w:hAnsiTheme="majorHAnsi" w:cstheme="majorHAnsi"/>
          <w:b/>
          <w:color w:val="0070C0"/>
        </w:rPr>
        <w:t>MODALITÉS PRATIQUES</w:t>
      </w:r>
      <w:r w:rsidR="00735F17">
        <w:rPr>
          <w:rFonts w:asciiTheme="majorHAnsi" w:hAnsiTheme="majorHAnsi" w:cstheme="majorHAnsi"/>
          <w:b/>
          <w:color w:val="0070C0"/>
        </w:rPr>
        <w:t> :</w:t>
      </w:r>
    </w:p>
    <w:p w14:paraId="17E38A76" w14:textId="77777777" w:rsidR="00B112C3" w:rsidRPr="008F5CF4" w:rsidRDefault="00B112C3" w:rsidP="008F5CF4">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Préciser les dates retenues ou souhaitées : du jj/mm au jj/mm 20</w:t>
      </w:r>
      <w:r w:rsidR="005D297E" w:rsidRPr="008F5CF4">
        <w:rPr>
          <w:rFonts w:asciiTheme="majorHAnsi" w:hAnsiTheme="majorHAnsi" w:cstheme="majorHAnsi"/>
          <w:i/>
          <w:color w:val="538135" w:themeColor="accent6" w:themeShade="BF"/>
          <w:sz w:val="22"/>
          <w:szCs w:val="22"/>
        </w:rPr>
        <w:t>22</w:t>
      </w:r>
    </w:p>
    <w:p w14:paraId="2FED8AF7" w14:textId="7C1F3EF5" w:rsidR="00EF3B5A" w:rsidRPr="00C71578" w:rsidRDefault="00B112C3" w:rsidP="00C71578">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Préciser le lieu (si déjà choisi) et sa justification</w:t>
      </w:r>
    </w:p>
    <w:p w14:paraId="46F8EDE3" w14:textId="34969C04" w:rsidR="00B112C3" w:rsidRPr="008B5CEB" w:rsidRDefault="0065073B" w:rsidP="008F5CF4">
      <w:pPr>
        <w:pStyle w:val="c7"/>
        <w:spacing w:line="240" w:lineRule="auto"/>
        <w:jc w:val="left"/>
        <w:outlineLvl w:val="0"/>
        <w:rPr>
          <w:rFonts w:asciiTheme="majorHAnsi" w:hAnsiTheme="majorHAnsi" w:cstheme="majorHAnsi"/>
        </w:rPr>
      </w:pPr>
      <w:r w:rsidRPr="008B5CEB">
        <w:rPr>
          <w:rFonts w:asciiTheme="majorHAnsi" w:hAnsiTheme="majorHAnsi" w:cstheme="majorHAnsi"/>
          <w:b/>
          <w:color w:val="0070C0"/>
        </w:rPr>
        <w:t>BUDGET DEMANDE A ILICO</w:t>
      </w:r>
      <w:r w:rsidR="0019228C" w:rsidRPr="008B5CEB">
        <w:rPr>
          <w:rFonts w:asciiTheme="majorHAnsi" w:hAnsiTheme="majorHAnsi" w:cstheme="majorHAnsi"/>
          <w:b/>
          <w:color w:val="0070C0"/>
        </w:rPr>
        <w:t xml:space="preserve"> </w:t>
      </w:r>
      <w:r w:rsidR="00E441DB" w:rsidRPr="008B5CEB">
        <w:rPr>
          <w:rFonts w:asciiTheme="majorHAnsi" w:hAnsiTheme="majorHAnsi" w:cstheme="majorHAnsi"/>
          <w:b/>
          <w:color w:val="0070C0"/>
        </w:rPr>
        <w:t>/</w:t>
      </w:r>
      <w:r w:rsidR="0019228C" w:rsidRPr="008B5CEB">
        <w:rPr>
          <w:rFonts w:asciiTheme="majorHAnsi" w:hAnsiTheme="majorHAnsi" w:cstheme="majorHAnsi"/>
          <w:b/>
          <w:color w:val="0070C0"/>
        </w:rPr>
        <w:t xml:space="preserve"> </w:t>
      </w:r>
      <w:r w:rsidR="00E441DB" w:rsidRPr="008B5CEB">
        <w:rPr>
          <w:rFonts w:asciiTheme="majorHAnsi" w:hAnsiTheme="majorHAnsi" w:cstheme="majorHAnsi"/>
          <w:b/>
          <w:color w:val="0070C0"/>
        </w:rPr>
        <w:t>OFB</w:t>
      </w:r>
      <w:r w:rsidR="00735F17">
        <w:rPr>
          <w:rFonts w:asciiTheme="majorHAnsi" w:hAnsiTheme="majorHAnsi" w:cstheme="majorHAnsi"/>
          <w:b/>
          <w:color w:val="0070C0"/>
        </w:rPr>
        <w:t> :</w:t>
      </w:r>
      <w:r w:rsidR="00B112C3" w:rsidRPr="008B5CEB">
        <w:rPr>
          <w:rFonts w:asciiTheme="majorHAnsi" w:hAnsiTheme="majorHAnsi" w:cstheme="majorHAnsi"/>
          <w:b/>
          <w:color w:val="0070C0"/>
        </w:rPr>
        <w:tab/>
      </w:r>
      <w:r w:rsidR="00B112C3" w:rsidRPr="008B5CEB">
        <w:rPr>
          <w:rFonts w:asciiTheme="majorHAnsi" w:hAnsiTheme="majorHAnsi" w:cstheme="majorHAnsi"/>
          <w:b/>
          <w:color w:val="0070C0"/>
        </w:rPr>
        <w:tab/>
      </w:r>
      <w:r w:rsidR="00B112C3" w:rsidRPr="008B5CEB">
        <w:rPr>
          <w:rFonts w:asciiTheme="majorHAnsi" w:hAnsiTheme="majorHAnsi" w:cstheme="majorHAnsi"/>
          <w:b/>
          <w:color w:val="0070C0"/>
        </w:rPr>
        <w:tab/>
      </w:r>
      <w:r w:rsidR="00B112C3" w:rsidRPr="008B5CEB">
        <w:rPr>
          <w:rFonts w:asciiTheme="majorHAnsi" w:hAnsiTheme="majorHAnsi" w:cstheme="majorHAnsi"/>
          <w:b/>
          <w:color w:val="0070C0"/>
        </w:rPr>
        <w:tab/>
      </w:r>
      <w:r w:rsidR="00B112C3" w:rsidRPr="008B5CEB">
        <w:rPr>
          <w:rFonts w:asciiTheme="majorHAnsi" w:hAnsiTheme="majorHAnsi" w:cstheme="majorHAnsi"/>
          <w:b/>
          <w:color w:val="0070C0"/>
        </w:rPr>
        <w:tab/>
      </w:r>
      <w:r w:rsidR="00B112C3" w:rsidRPr="008B5CEB">
        <w:rPr>
          <w:rFonts w:asciiTheme="majorHAnsi" w:hAnsiTheme="majorHAnsi" w:cstheme="majorHAnsi"/>
          <w:b/>
          <w:color w:val="0070C0"/>
        </w:rPr>
        <w:tab/>
      </w:r>
    </w:p>
    <w:p w14:paraId="56CAF43B" w14:textId="09C1628A" w:rsidR="0019228C" w:rsidRPr="008F5CF4" w:rsidRDefault="0019228C" w:rsidP="008F5CF4">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 xml:space="preserve">Préciser le budget total </w:t>
      </w:r>
      <w:r w:rsidR="008F5CF4">
        <w:rPr>
          <w:rFonts w:asciiTheme="majorHAnsi" w:hAnsiTheme="majorHAnsi" w:cstheme="majorHAnsi"/>
          <w:i/>
          <w:color w:val="538135" w:themeColor="accent6" w:themeShade="BF"/>
          <w:sz w:val="22"/>
          <w:szCs w:val="22"/>
        </w:rPr>
        <w:t xml:space="preserve">(en </w:t>
      </w:r>
      <w:r w:rsidR="008A7B8D">
        <w:rPr>
          <w:rFonts w:asciiTheme="majorHAnsi" w:hAnsiTheme="majorHAnsi" w:cstheme="majorHAnsi"/>
          <w:i/>
          <w:color w:val="538135" w:themeColor="accent6" w:themeShade="BF"/>
          <w:sz w:val="22"/>
          <w:szCs w:val="22"/>
        </w:rPr>
        <w:t>euros</w:t>
      </w:r>
      <w:r w:rsidR="008F5CF4">
        <w:rPr>
          <w:rFonts w:asciiTheme="majorHAnsi" w:hAnsiTheme="majorHAnsi" w:cstheme="majorHAnsi"/>
          <w:i/>
          <w:color w:val="538135" w:themeColor="accent6" w:themeShade="BF"/>
          <w:sz w:val="22"/>
          <w:szCs w:val="22"/>
        </w:rPr>
        <w:t xml:space="preserve">) </w:t>
      </w:r>
      <w:r w:rsidRPr="008F5CF4">
        <w:rPr>
          <w:rFonts w:asciiTheme="majorHAnsi" w:hAnsiTheme="majorHAnsi" w:cstheme="majorHAnsi"/>
          <w:i/>
          <w:color w:val="538135" w:themeColor="accent6" w:themeShade="BF"/>
          <w:sz w:val="22"/>
          <w:szCs w:val="22"/>
        </w:rPr>
        <w:t>et les sources de co-financement (acquis ou demande(s) en cours)</w:t>
      </w:r>
      <w:r w:rsidR="008F5CF4">
        <w:rPr>
          <w:rFonts w:asciiTheme="majorHAnsi" w:hAnsiTheme="majorHAnsi" w:cstheme="majorHAnsi"/>
          <w:i/>
          <w:color w:val="538135" w:themeColor="accent6" w:themeShade="BF"/>
          <w:sz w:val="22"/>
          <w:szCs w:val="22"/>
        </w:rPr>
        <w:t xml:space="preserve"> </w:t>
      </w:r>
    </w:p>
    <w:p w14:paraId="0F6A27D0" w14:textId="5075AA40" w:rsidR="00B112C3" w:rsidRPr="00C71578" w:rsidRDefault="008F5CF4" w:rsidP="00C71578">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Pr>
          <w:rFonts w:asciiTheme="majorHAnsi" w:hAnsiTheme="majorHAnsi" w:cstheme="majorHAnsi"/>
          <w:i/>
          <w:color w:val="538135" w:themeColor="accent6" w:themeShade="BF"/>
          <w:sz w:val="22"/>
          <w:szCs w:val="22"/>
        </w:rPr>
        <w:t>Détailler les</w:t>
      </w:r>
      <w:r w:rsidR="005D297E" w:rsidRPr="008F5CF4">
        <w:rPr>
          <w:rFonts w:asciiTheme="majorHAnsi" w:hAnsiTheme="majorHAnsi" w:cstheme="majorHAnsi"/>
          <w:i/>
          <w:color w:val="538135" w:themeColor="accent6" w:themeShade="BF"/>
          <w:sz w:val="22"/>
          <w:szCs w:val="22"/>
        </w:rPr>
        <w:t xml:space="preserve"> dépenses prévisionnelles</w:t>
      </w:r>
      <w:r w:rsidR="0019228C" w:rsidRPr="008F5CF4">
        <w:rPr>
          <w:rFonts w:asciiTheme="majorHAnsi" w:hAnsiTheme="majorHAnsi" w:cstheme="majorHAnsi"/>
          <w:i/>
          <w:color w:val="538135" w:themeColor="accent6" w:themeShade="BF"/>
          <w:sz w:val="22"/>
          <w:szCs w:val="22"/>
        </w:rPr>
        <w:t xml:space="preserve"> pour le financement demandé à ILICO / OFB</w:t>
      </w:r>
      <w:r>
        <w:rPr>
          <w:rFonts w:asciiTheme="majorHAnsi" w:hAnsiTheme="majorHAnsi" w:cstheme="majorHAnsi"/>
          <w:i/>
          <w:color w:val="538135" w:themeColor="accent6" w:themeShade="BF"/>
          <w:sz w:val="22"/>
          <w:szCs w:val="22"/>
        </w:rPr>
        <w:t xml:space="preserve"> (e.g. </w:t>
      </w:r>
      <w:r w:rsidR="008A7B8D">
        <w:rPr>
          <w:rFonts w:asciiTheme="majorHAnsi" w:hAnsiTheme="majorHAnsi" w:cstheme="majorHAnsi"/>
          <w:i/>
          <w:color w:val="538135" w:themeColor="accent6" w:themeShade="BF"/>
          <w:sz w:val="22"/>
          <w:szCs w:val="22"/>
        </w:rPr>
        <w:t>ventilation par catégorie de dépense éligible</w:t>
      </w:r>
      <w:r>
        <w:rPr>
          <w:rFonts w:asciiTheme="majorHAnsi" w:hAnsiTheme="majorHAnsi" w:cstheme="majorHAnsi"/>
          <w:i/>
          <w:color w:val="538135" w:themeColor="accent6" w:themeShade="BF"/>
          <w:sz w:val="22"/>
          <w:szCs w:val="22"/>
        </w:rPr>
        <w:t>)</w:t>
      </w:r>
    </w:p>
    <w:p w14:paraId="7686193F" w14:textId="607AA7E6" w:rsidR="00B112C3" w:rsidRPr="008B5CEB" w:rsidRDefault="00B112C3" w:rsidP="008F5CF4">
      <w:pPr>
        <w:pStyle w:val="t31"/>
        <w:tabs>
          <w:tab w:val="left" w:pos="7420"/>
        </w:tabs>
        <w:spacing w:line="240" w:lineRule="auto"/>
        <w:jc w:val="both"/>
        <w:outlineLvl w:val="0"/>
        <w:rPr>
          <w:rFonts w:asciiTheme="majorHAnsi" w:hAnsiTheme="majorHAnsi" w:cstheme="majorHAnsi"/>
        </w:rPr>
      </w:pPr>
      <w:r w:rsidRPr="008B5CEB">
        <w:rPr>
          <w:rFonts w:asciiTheme="majorHAnsi" w:hAnsiTheme="majorHAnsi" w:cstheme="majorHAnsi"/>
          <w:b/>
          <w:color w:val="0070C0"/>
        </w:rPr>
        <w:t>VALORISATION SCIENTIFIQUE</w:t>
      </w:r>
      <w:r w:rsidR="00735F17">
        <w:rPr>
          <w:rFonts w:asciiTheme="majorHAnsi" w:hAnsiTheme="majorHAnsi" w:cstheme="majorHAnsi"/>
          <w:b/>
          <w:color w:val="0070C0"/>
        </w:rPr>
        <w:t> :</w:t>
      </w:r>
    </w:p>
    <w:p w14:paraId="7BC7C89A" w14:textId="1A7309D3" w:rsidR="00B112C3" w:rsidRPr="00C71578" w:rsidRDefault="008F5CF4" w:rsidP="00C71578">
      <w:pPr>
        <w:pStyle w:val="p23"/>
        <w:spacing w:line="240" w:lineRule="auto"/>
        <w:jc w:val="both"/>
        <w:outlineLvl w:val="0"/>
        <w:rPr>
          <w:rFonts w:asciiTheme="majorHAnsi" w:hAnsiTheme="majorHAnsi" w:cstheme="majorHAnsi"/>
          <w:i/>
          <w:color w:val="538135" w:themeColor="accent6" w:themeShade="BF"/>
          <w:sz w:val="22"/>
          <w:szCs w:val="22"/>
        </w:rPr>
      </w:pPr>
      <w:r w:rsidRPr="008F5CF4">
        <w:rPr>
          <w:rFonts w:asciiTheme="majorHAnsi" w:hAnsiTheme="majorHAnsi" w:cstheme="majorHAnsi"/>
          <w:i/>
          <w:color w:val="538135" w:themeColor="accent6" w:themeShade="BF"/>
          <w:sz w:val="22"/>
          <w:szCs w:val="22"/>
        </w:rPr>
        <w:t>5</w:t>
      </w:r>
      <w:r>
        <w:rPr>
          <w:rFonts w:asciiTheme="majorHAnsi" w:hAnsiTheme="majorHAnsi" w:cstheme="majorHAnsi"/>
          <w:i/>
          <w:color w:val="538135" w:themeColor="accent6" w:themeShade="BF"/>
          <w:sz w:val="22"/>
          <w:szCs w:val="22"/>
        </w:rPr>
        <w:t xml:space="preserve"> </w:t>
      </w:r>
      <w:r w:rsidRPr="008F5CF4">
        <w:rPr>
          <w:rFonts w:asciiTheme="majorHAnsi" w:hAnsiTheme="majorHAnsi" w:cstheme="majorHAnsi"/>
          <w:i/>
          <w:color w:val="538135" w:themeColor="accent6" w:themeShade="BF"/>
          <w:sz w:val="22"/>
          <w:szCs w:val="22"/>
        </w:rPr>
        <w:t>lignes max</w:t>
      </w:r>
    </w:p>
    <w:p w14:paraId="3A67B6D4" w14:textId="50D9B13A" w:rsidR="00DF23EF" w:rsidRPr="00C71578" w:rsidRDefault="00F418D8" w:rsidP="00C71578">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sidRPr="00C71578">
        <w:rPr>
          <w:rFonts w:asciiTheme="majorHAnsi" w:hAnsiTheme="majorHAnsi" w:cstheme="majorHAnsi"/>
          <w:i/>
          <w:color w:val="538135" w:themeColor="accent6" w:themeShade="BF"/>
          <w:sz w:val="22"/>
          <w:szCs w:val="22"/>
        </w:rPr>
        <w:t>Préciser la forme envisagée pour la diffusion</w:t>
      </w:r>
      <w:r w:rsidR="0065073B" w:rsidRPr="00C71578">
        <w:rPr>
          <w:rFonts w:asciiTheme="majorHAnsi" w:hAnsiTheme="majorHAnsi" w:cstheme="majorHAnsi"/>
          <w:i/>
          <w:color w:val="538135" w:themeColor="accent6" w:themeShade="BF"/>
          <w:sz w:val="22"/>
          <w:szCs w:val="22"/>
        </w:rPr>
        <w:t xml:space="preserve"> et la valorisation de l’action</w:t>
      </w:r>
      <w:r w:rsidRPr="00C71578">
        <w:rPr>
          <w:rFonts w:asciiTheme="majorHAnsi" w:hAnsiTheme="majorHAnsi" w:cstheme="majorHAnsi"/>
          <w:i/>
          <w:color w:val="538135" w:themeColor="accent6" w:themeShade="BF"/>
          <w:sz w:val="22"/>
          <w:szCs w:val="22"/>
        </w:rPr>
        <w:t xml:space="preserve"> envisagé</w:t>
      </w:r>
      <w:r w:rsidR="00E143FF">
        <w:rPr>
          <w:rFonts w:asciiTheme="majorHAnsi" w:hAnsiTheme="majorHAnsi" w:cstheme="majorHAnsi"/>
          <w:i/>
          <w:color w:val="538135" w:themeColor="accent6" w:themeShade="BF"/>
          <w:sz w:val="22"/>
          <w:szCs w:val="22"/>
        </w:rPr>
        <w:t>e</w:t>
      </w:r>
      <w:r w:rsidRPr="00C71578">
        <w:rPr>
          <w:rFonts w:asciiTheme="majorHAnsi" w:hAnsiTheme="majorHAnsi" w:cstheme="majorHAnsi"/>
          <w:i/>
          <w:color w:val="538135" w:themeColor="accent6" w:themeShade="BF"/>
          <w:sz w:val="22"/>
          <w:szCs w:val="22"/>
        </w:rPr>
        <w:t> : publication(s), protocole(s) méthodologique(s) ou rapports lié(s)</w:t>
      </w:r>
      <w:r w:rsidR="00DF23EF" w:rsidRPr="00C71578">
        <w:rPr>
          <w:rFonts w:asciiTheme="majorHAnsi" w:hAnsiTheme="majorHAnsi" w:cstheme="majorHAnsi"/>
          <w:i/>
          <w:color w:val="538135" w:themeColor="accent6" w:themeShade="BF"/>
          <w:sz w:val="22"/>
          <w:szCs w:val="22"/>
        </w:rPr>
        <w:t>, site web etc.</w:t>
      </w:r>
    </w:p>
    <w:p w14:paraId="5CDC7885" w14:textId="4A70DCB4" w:rsidR="00DF23EF" w:rsidRPr="00C71578" w:rsidRDefault="00DF23EF" w:rsidP="00C71578">
      <w:pPr>
        <w:pStyle w:val="p19"/>
        <w:spacing w:before="120" w:after="120" w:line="240" w:lineRule="auto"/>
        <w:ind w:left="0" w:firstLine="0"/>
        <w:jc w:val="both"/>
        <w:rPr>
          <w:rFonts w:asciiTheme="majorHAnsi" w:hAnsiTheme="majorHAnsi" w:cstheme="majorHAnsi"/>
          <w:i/>
          <w:color w:val="538135" w:themeColor="accent6" w:themeShade="BF"/>
          <w:sz w:val="22"/>
          <w:szCs w:val="22"/>
        </w:rPr>
      </w:pPr>
      <w:r w:rsidRPr="00C71578">
        <w:rPr>
          <w:rFonts w:asciiTheme="majorHAnsi" w:hAnsiTheme="majorHAnsi" w:cstheme="majorHAnsi"/>
          <w:i/>
          <w:color w:val="538135" w:themeColor="accent6" w:themeShade="BF"/>
          <w:sz w:val="22"/>
          <w:szCs w:val="22"/>
        </w:rPr>
        <w:t>Le cas échéant, préciser publication(s), protocole(s) méthodologique(s) ou rapports lié(s) aux ateliers antérieurs tenus dans le même domaine</w:t>
      </w:r>
      <w:r w:rsidR="00E143FF">
        <w:rPr>
          <w:rFonts w:asciiTheme="majorHAnsi" w:hAnsiTheme="majorHAnsi" w:cstheme="majorHAnsi"/>
          <w:i/>
          <w:color w:val="538135" w:themeColor="accent6" w:themeShade="BF"/>
          <w:sz w:val="22"/>
          <w:szCs w:val="22"/>
        </w:rPr>
        <w:t>.</w:t>
      </w:r>
      <w:r w:rsidRPr="00C71578">
        <w:rPr>
          <w:rFonts w:asciiTheme="majorHAnsi" w:hAnsiTheme="majorHAnsi" w:cstheme="majorHAnsi"/>
          <w:i/>
          <w:color w:val="538135" w:themeColor="accent6" w:themeShade="BF"/>
          <w:sz w:val="22"/>
          <w:szCs w:val="22"/>
        </w:rPr>
        <w:t> </w:t>
      </w:r>
    </w:p>
    <w:sectPr w:rsidR="00DF23EF" w:rsidRPr="00C71578" w:rsidSect="008B5CEB">
      <w:headerReference w:type="even" r:id="rId10"/>
      <w:headerReference w:type="default" r:id="rId11"/>
      <w:footerReference w:type="even" r:id="rId12"/>
      <w:footerReference w:type="default" r:id="rId13"/>
      <w:headerReference w:type="first" r:id="rId14"/>
      <w:footerReference w:type="first" r:id="rId15"/>
      <w:pgSz w:w="11920" w:h="16800"/>
      <w:pgMar w:top="1440" w:right="1080" w:bottom="1440" w:left="1080" w:header="58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9EFD" w14:textId="77777777" w:rsidR="00A206BD" w:rsidRDefault="00A206BD">
      <w:r>
        <w:separator/>
      </w:r>
    </w:p>
  </w:endnote>
  <w:endnote w:type="continuationSeparator" w:id="0">
    <w:p w14:paraId="78B24885" w14:textId="77777777" w:rsidR="00A206BD" w:rsidRDefault="00A2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20B0604020202020204"/>
    <w:charset w:val="01"/>
    <w:family w:val="auto"/>
    <w:pitch w:val="variable"/>
  </w:font>
  <w:font w:name="FreeSans">
    <w:altName w:val="Times New Roman"/>
    <w:panose1 w:val="020B0604020202020204"/>
    <w:charset w:val="00"/>
    <w:family w:val="swiss"/>
    <w:pitch w:val="variable"/>
    <w:sig w:usb0="E45F8EFF" w:usb1="5007F9FB" w:usb2="000000A0" w:usb3="00000000" w:csb0="0002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78939474"/>
      <w:docPartObj>
        <w:docPartGallery w:val="Page Numbers (Bottom of Page)"/>
        <w:docPartUnique/>
      </w:docPartObj>
    </w:sdtPr>
    <w:sdtEndPr>
      <w:rPr>
        <w:rStyle w:val="Numrodepage"/>
      </w:rPr>
    </w:sdtEndPr>
    <w:sdtContent>
      <w:p w14:paraId="4DF48CB4" w14:textId="77777777" w:rsidR="008B5CEB" w:rsidRDefault="008B5CEB" w:rsidP="00034A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457462409"/>
      <w:docPartObj>
        <w:docPartGallery w:val="Page Numbers (Bottom of Page)"/>
        <w:docPartUnique/>
      </w:docPartObj>
    </w:sdtPr>
    <w:sdtEndPr>
      <w:rPr>
        <w:rStyle w:val="Numrodepage"/>
      </w:rPr>
    </w:sdtEndPr>
    <w:sdtContent>
      <w:p w14:paraId="39C6AC3C" w14:textId="77777777" w:rsidR="008B5CEB" w:rsidRDefault="008B5CEB" w:rsidP="008B5CEB">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CA4148" w14:textId="77777777" w:rsidR="0042325A" w:rsidRDefault="0042325A" w:rsidP="008B5CE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04373818"/>
      <w:docPartObj>
        <w:docPartGallery w:val="Page Numbers (Bottom of Page)"/>
        <w:docPartUnique/>
      </w:docPartObj>
    </w:sdtPr>
    <w:sdtEndPr>
      <w:rPr>
        <w:rStyle w:val="Numrodepage"/>
      </w:rPr>
    </w:sdtEndPr>
    <w:sdtContent>
      <w:p w14:paraId="5DA937A4" w14:textId="77777777" w:rsidR="008B5CEB" w:rsidRDefault="008B5CEB" w:rsidP="008B5CE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FC8741B" w14:textId="77777777" w:rsidR="0042325A" w:rsidRDefault="0042325A" w:rsidP="008B5CEB">
    <w:pPr>
      <w:pStyle w:val="Pieddepage"/>
      <w:tabs>
        <w:tab w:val="left" w:pos="6300"/>
      </w:tabs>
      <w:ind w:right="360"/>
      <w:jc w:val="both"/>
      <w:rPr>
        <w:i/>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EF4B" w14:textId="7CAAAC49" w:rsidR="00A21BF4" w:rsidRPr="00A21BF4" w:rsidRDefault="00F47A00">
    <w:pPr>
      <w:pStyle w:val="Pieddepage"/>
      <w:rPr>
        <w:rFonts w:asciiTheme="majorHAnsi" w:hAnsiTheme="majorHAnsi" w:cstheme="majorHAnsi"/>
      </w:rPr>
    </w:pPr>
    <w:r>
      <w:rPr>
        <w:rFonts w:asciiTheme="majorHAnsi" w:hAnsiTheme="majorHAnsi" w:cstheme="majorHAnsi"/>
      </w:rPr>
      <w:t>VF</w:t>
    </w:r>
    <w:r w:rsidR="00A21BF4" w:rsidRPr="00A21BF4">
      <w:rPr>
        <w:rFonts w:asciiTheme="majorHAnsi" w:hAnsiTheme="majorHAnsi" w:cstheme="majorHAnsi"/>
      </w:rPr>
      <w:t xml:space="preserve"> 30/11/2021</w:t>
    </w:r>
    <w:r w:rsidR="00A21BF4">
      <w:rPr>
        <w:rFonts w:asciiTheme="majorHAnsi" w:hAnsiTheme="majorHAnsi" w:cs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B380" w14:textId="77777777" w:rsidR="00A206BD" w:rsidRDefault="00A206BD">
      <w:r>
        <w:separator/>
      </w:r>
    </w:p>
  </w:footnote>
  <w:footnote w:type="continuationSeparator" w:id="0">
    <w:p w14:paraId="297C83CD" w14:textId="77777777" w:rsidR="00A206BD" w:rsidRDefault="00A2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896F" w14:textId="77777777" w:rsidR="008B5CEB" w:rsidRDefault="008B5C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59DA" w14:textId="35F1A2C2" w:rsidR="0042325A" w:rsidRDefault="008B5CEB" w:rsidP="00C016EF">
    <w:pPr>
      <w:pStyle w:val="En-tte"/>
      <w:rPr>
        <w:b/>
        <w:noProof/>
        <w:color w:val="548DD4"/>
        <w:sz w:val="32"/>
        <w:szCs w:val="32"/>
        <w:lang w:eastAsia="fr-FR"/>
      </w:rPr>
    </w:pPr>
    <w:r>
      <w:rPr>
        <w:b/>
        <w:noProof/>
        <w:color w:val="548DD4"/>
        <w:sz w:val="32"/>
        <w:szCs w:val="32"/>
        <w:lang w:eastAsia="fr-FR"/>
      </w:rPr>
      <w:drawing>
        <wp:inline distT="0" distB="0" distL="0" distR="0" wp14:anchorId="3D5CBD52" wp14:editId="29D7D89E">
          <wp:extent cx="1461181" cy="625643"/>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licoLogotype.png"/>
                  <pic:cNvPicPr/>
                </pic:nvPicPr>
                <pic:blipFill>
                  <a:blip r:embed="rId1">
                    <a:extLst>
                      <a:ext uri="{28A0092B-C50C-407E-A947-70E740481C1C}">
                        <a14:useLocalDpi xmlns:a14="http://schemas.microsoft.com/office/drawing/2010/main" val="0"/>
                      </a:ext>
                    </a:extLst>
                  </a:blip>
                  <a:stretch>
                    <a:fillRect/>
                  </a:stretch>
                </pic:blipFill>
                <pic:spPr>
                  <a:xfrm>
                    <a:off x="0" y="0"/>
                    <a:ext cx="1472999" cy="630703"/>
                  </a:xfrm>
                  <a:prstGeom prst="rect">
                    <a:avLst/>
                  </a:prstGeom>
                </pic:spPr>
              </pic:pic>
            </a:graphicData>
          </a:graphic>
        </wp:inline>
      </w:drawing>
    </w:r>
    <w:r w:rsidR="0042325A">
      <w:rPr>
        <w:b/>
        <w:noProof/>
        <w:color w:val="548DD4"/>
        <w:sz w:val="32"/>
        <w:szCs w:val="32"/>
        <w:lang w:eastAsia="fr-FR"/>
      </w:rPr>
      <w:tab/>
      <w:t xml:space="preserve"> </w:t>
    </w:r>
    <w:r w:rsidR="0042325A">
      <w:rPr>
        <w:b/>
        <w:noProof/>
        <w:color w:val="548DD4"/>
        <w:sz w:val="32"/>
        <w:szCs w:val="32"/>
        <w:lang w:eastAsia="fr-FR"/>
      </w:rPr>
      <w:tab/>
    </w:r>
    <w:r w:rsidR="006D38A8">
      <w:rPr>
        <w:b/>
        <w:noProof/>
        <w:color w:val="548DD4"/>
        <w:sz w:val="32"/>
        <w:szCs w:val="32"/>
        <w:lang w:eastAsia="fr-FR"/>
      </w:rPr>
      <w:drawing>
        <wp:inline distT="0" distB="0" distL="0" distR="0" wp14:anchorId="11FDB28A" wp14:editId="4CB7053D">
          <wp:extent cx="1203036" cy="58783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B_LogoHoriz_RVB.png"/>
                  <pic:cNvPicPr/>
                </pic:nvPicPr>
                <pic:blipFill>
                  <a:blip r:embed="rId2">
                    <a:extLst>
                      <a:ext uri="{28A0092B-C50C-407E-A947-70E740481C1C}">
                        <a14:useLocalDpi xmlns:a14="http://schemas.microsoft.com/office/drawing/2010/main" val="0"/>
                      </a:ext>
                    </a:extLst>
                  </a:blip>
                  <a:stretch>
                    <a:fillRect/>
                  </a:stretch>
                </pic:blipFill>
                <pic:spPr>
                  <a:xfrm>
                    <a:off x="0" y="0"/>
                    <a:ext cx="1233334" cy="6026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Look w:val="04A0" w:firstRow="1" w:lastRow="0" w:firstColumn="1" w:lastColumn="0" w:noHBand="0" w:noVBand="1"/>
    </w:tblPr>
    <w:tblGrid>
      <w:gridCol w:w="3250"/>
      <w:gridCol w:w="3250"/>
      <w:gridCol w:w="3250"/>
    </w:tblGrid>
    <w:tr w:rsidR="006D38A8" w14:paraId="7BC4A037" w14:textId="77777777" w:rsidTr="006D38A8">
      <w:tc>
        <w:tcPr>
          <w:tcW w:w="3250" w:type="dxa"/>
          <w:tcBorders>
            <w:top w:val="nil"/>
            <w:left w:val="nil"/>
            <w:bottom w:val="nil"/>
            <w:right w:val="nil"/>
          </w:tcBorders>
        </w:tcPr>
        <w:p w14:paraId="2DFD1C36" w14:textId="31D873F1" w:rsidR="006D38A8" w:rsidRDefault="006D38A8" w:rsidP="006D38A8">
          <w:pPr>
            <w:pStyle w:val="En-tte"/>
          </w:pPr>
          <w:r>
            <w:rPr>
              <w:b/>
              <w:noProof/>
              <w:color w:val="548DD4"/>
              <w:sz w:val="32"/>
              <w:szCs w:val="32"/>
              <w:lang w:eastAsia="fr-FR"/>
            </w:rPr>
            <w:drawing>
              <wp:inline distT="0" distB="0" distL="0" distR="0" wp14:anchorId="57E4AAD5" wp14:editId="7A7A95C0">
                <wp:extent cx="1461181" cy="62564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licoLogotype.png"/>
                        <pic:cNvPicPr/>
                      </pic:nvPicPr>
                      <pic:blipFill>
                        <a:blip r:embed="rId1">
                          <a:extLst>
                            <a:ext uri="{28A0092B-C50C-407E-A947-70E740481C1C}">
                              <a14:useLocalDpi xmlns:a14="http://schemas.microsoft.com/office/drawing/2010/main" val="0"/>
                            </a:ext>
                          </a:extLst>
                        </a:blip>
                        <a:stretch>
                          <a:fillRect/>
                        </a:stretch>
                      </pic:blipFill>
                      <pic:spPr>
                        <a:xfrm>
                          <a:off x="0" y="0"/>
                          <a:ext cx="1472999" cy="630703"/>
                        </a:xfrm>
                        <a:prstGeom prst="rect">
                          <a:avLst/>
                        </a:prstGeom>
                      </pic:spPr>
                    </pic:pic>
                  </a:graphicData>
                </a:graphic>
              </wp:inline>
            </w:drawing>
          </w:r>
        </w:p>
      </w:tc>
      <w:tc>
        <w:tcPr>
          <w:tcW w:w="3250" w:type="dxa"/>
          <w:tcBorders>
            <w:top w:val="nil"/>
            <w:left w:val="nil"/>
            <w:bottom w:val="nil"/>
            <w:right w:val="nil"/>
          </w:tcBorders>
        </w:tcPr>
        <w:p w14:paraId="62301596" w14:textId="77777777" w:rsidR="006D38A8" w:rsidRDefault="006D38A8" w:rsidP="006D38A8">
          <w:pPr>
            <w:pStyle w:val="En-tte"/>
            <w:jc w:val="right"/>
          </w:pPr>
        </w:p>
      </w:tc>
      <w:tc>
        <w:tcPr>
          <w:tcW w:w="3250" w:type="dxa"/>
          <w:tcBorders>
            <w:top w:val="nil"/>
            <w:left w:val="nil"/>
            <w:bottom w:val="nil"/>
            <w:right w:val="nil"/>
          </w:tcBorders>
        </w:tcPr>
        <w:p w14:paraId="69B910C1" w14:textId="3781BD24" w:rsidR="006D38A8" w:rsidRDefault="006D38A8" w:rsidP="006D38A8">
          <w:pPr>
            <w:pStyle w:val="En-tte"/>
            <w:jc w:val="right"/>
          </w:pPr>
          <w:r>
            <w:rPr>
              <w:b/>
              <w:noProof/>
              <w:color w:val="548DD4"/>
              <w:sz w:val="32"/>
              <w:szCs w:val="32"/>
              <w:lang w:eastAsia="fr-FR"/>
            </w:rPr>
            <w:drawing>
              <wp:inline distT="0" distB="0" distL="0" distR="0" wp14:anchorId="0741E36D" wp14:editId="05BE7BCE">
                <wp:extent cx="1203036" cy="58783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B_LogoHoriz_RVB.png"/>
                        <pic:cNvPicPr/>
                      </pic:nvPicPr>
                      <pic:blipFill>
                        <a:blip r:embed="rId2">
                          <a:extLst>
                            <a:ext uri="{28A0092B-C50C-407E-A947-70E740481C1C}">
                              <a14:useLocalDpi xmlns:a14="http://schemas.microsoft.com/office/drawing/2010/main" val="0"/>
                            </a:ext>
                          </a:extLst>
                        </a:blip>
                        <a:stretch>
                          <a:fillRect/>
                        </a:stretch>
                      </pic:blipFill>
                      <pic:spPr>
                        <a:xfrm>
                          <a:off x="0" y="0"/>
                          <a:ext cx="1233334" cy="602641"/>
                        </a:xfrm>
                        <a:prstGeom prst="rect">
                          <a:avLst/>
                        </a:prstGeom>
                      </pic:spPr>
                    </pic:pic>
                  </a:graphicData>
                </a:graphic>
              </wp:inline>
            </w:drawing>
          </w:r>
        </w:p>
      </w:tc>
    </w:tr>
  </w:tbl>
  <w:p w14:paraId="1E6DAA4D" w14:textId="025686A0" w:rsidR="008B5CEB" w:rsidRDefault="008B5CEB" w:rsidP="006D38A8">
    <w:pPr>
      <w:pStyle w:val="En-tte"/>
      <w:ind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7" style="width:7.65pt;height:7.65pt" coordsize="" o:spt="100" o:bullet="t" adj="0,,0" path="" stroked="f">
        <v:stroke joinstyle="miter"/>
        <v:imagedata r:id="rId1" o:title=""/>
        <v:formulas/>
        <v:path o:connecttype="segments"/>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Cambria"/>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Cambria"/>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1080" w:hanging="360"/>
      </w:pPr>
      <w:rPr>
        <w:rFonts w:ascii="Symbol" w:hAnsi="Symbol" w:cs="Cambria"/>
      </w:rPr>
    </w:lvl>
  </w:abstractNum>
  <w:abstractNum w:abstractNumId="4" w15:restartNumberingAfterBreak="0">
    <w:nsid w:val="00000007"/>
    <w:multiLevelType w:val="multilevel"/>
    <w:tmpl w:val="00000007"/>
    <w:name w:val="WW8Num12"/>
    <w:lvl w:ilvl="0">
      <w:start w:val="1"/>
      <w:numFmt w:val="bullet"/>
      <w:lvlText w:val=""/>
      <w:lvlJc w:val="left"/>
      <w:pPr>
        <w:tabs>
          <w:tab w:val="num" w:pos="0"/>
        </w:tabs>
        <w:ind w:left="720" w:hanging="360"/>
      </w:pPr>
      <w:rPr>
        <w:rFonts w:ascii="Symbol" w:hAnsi="Symbol" w:cs="Cambria"/>
      </w:rPr>
    </w:lvl>
    <w:lvl w:ilvl="1">
      <w:start w:val="1"/>
      <w:numFmt w:val="bullet"/>
      <w:lvlText w:val="o"/>
      <w:lvlJc w:val="left"/>
      <w:pPr>
        <w:tabs>
          <w:tab w:val="num" w:pos="0"/>
        </w:tabs>
        <w:ind w:left="1440" w:hanging="360"/>
      </w:pPr>
      <w:rPr>
        <w:rFonts w:ascii="Courier New" w:hAnsi="Courier New" w:cs="Cambria"/>
      </w:rPr>
    </w:lvl>
    <w:lvl w:ilvl="2">
      <w:start w:val="1"/>
      <w:numFmt w:val="bullet"/>
      <w:lvlText w:val=""/>
      <w:lvlJc w:val="left"/>
      <w:pPr>
        <w:tabs>
          <w:tab w:val="num" w:pos="0"/>
        </w:tabs>
        <w:ind w:left="2160" w:hanging="360"/>
      </w:pPr>
      <w:rPr>
        <w:rFonts w:ascii="Wingdings" w:hAnsi="Wingdings" w:cs="Cambria"/>
      </w:rPr>
    </w:lvl>
    <w:lvl w:ilvl="3">
      <w:start w:val="1"/>
      <w:numFmt w:val="bullet"/>
      <w:lvlText w:val=""/>
      <w:lvlJc w:val="left"/>
      <w:pPr>
        <w:tabs>
          <w:tab w:val="num" w:pos="0"/>
        </w:tabs>
        <w:ind w:left="2880" w:hanging="360"/>
      </w:pPr>
      <w:rPr>
        <w:rFonts w:ascii="Symbol" w:hAnsi="Symbol" w:cs="Cambria"/>
      </w:rPr>
    </w:lvl>
    <w:lvl w:ilvl="4">
      <w:start w:val="1"/>
      <w:numFmt w:val="bullet"/>
      <w:lvlText w:val="o"/>
      <w:lvlJc w:val="left"/>
      <w:pPr>
        <w:tabs>
          <w:tab w:val="num" w:pos="0"/>
        </w:tabs>
        <w:ind w:left="3600" w:hanging="360"/>
      </w:pPr>
      <w:rPr>
        <w:rFonts w:ascii="Courier New" w:hAnsi="Courier New" w:cs="Cambria"/>
      </w:rPr>
    </w:lvl>
    <w:lvl w:ilvl="5">
      <w:start w:val="1"/>
      <w:numFmt w:val="bullet"/>
      <w:lvlText w:val=""/>
      <w:lvlJc w:val="left"/>
      <w:pPr>
        <w:tabs>
          <w:tab w:val="num" w:pos="0"/>
        </w:tabs>
        <w:ind w:left="4320" w:hanging="360"/>
      </w:pPr>
      <w:rPr>
        <w:rFonts w:ascii="Wingdings" w:hAnsi="Wingdings" w:cs="Cambria"/>
      </w:rPr>
    </w:lvl>
    <w:lvl w:ilvl="6">
      <w:start w:val="1"/>
      <w:numFmt w:val="bullet"/>
      <w:lvlText w:val=""/>
      <w:lvlJc w:val="left"/>
      <w:pPr>
        <w:tabs>
          <w:tab w:val="num" w:pos="0"/>
        </w:tabs>
        <w:ind w:left="5040" w:hanging="360"/>
      </w:pPr>
      <w:rPr>
        <w:rFonts w:ascii="Symbol" w:hAnsi="Symbol" w:cs="Cambria"/>
      </w:rPr>
    </w:lvl>
    <w:lvl w:ilvl="7">
      <w:start w:val="1"/>
      <w:numFmt w:val="bullet"/>
      <w:lvlText w:val="o"/>
      <w:lvlJc w:val="left"/>
      <w:pPr>
        <w:tabs>
          <w:tab w:val="num" w:pos="0"/>
        </w:tabs>
        <w:ind w:left="5760" w:hanging="360"/>
      </w:pPr>
      <w:rPr>
        <w:rFonts w:ascii="Courier New" w:hAnsi="Courier New" w:cs="Cambria"/>
      </w:rPr>
    </w:lvl>
    <w:lvl w:ilvl="8">
      <w:start w:val="1"/>
      <w:numFmt w:val="bullet"/>
      <w:lvlText w:val=""/>
      <w:lvlJc w:val="left"/>
      <w:pPr>
        <w:tabs>
          <w:tab w:val="num" w:pos="0"/>
        </w:tabs>
        <w:ind w:left="6480" w:hanging="360"/>
      </w:pPr>
      <w:rPr>
        <w:rFonts w:ascii="Wingdings" w:hAnsi="Wingdings" w:cs="Cambria"/>
      </w:rPr>
    </w:lvl>
  </w:abstractNum>
  <w:abstractNum w:abstractNumId="5" w15:restartNumberingAfterBreak="0">
    <w:nsid w:val="00000008"/>
    <w:multiLevelType w:val="multilevel"/>
    <w:tmpl w:val="00000008"/>
    <w:name w:val="WW8Num13"/>
    <w:lvl w:ilvl="0">
      <w:start w:val="1"/>
      <w:numFmt w:val="bullet"/>
      <w:lvlText w:val=""/>
      <w:lvlJc w:val="left"/>
      <w:pPr>
        <w:tabs>
          <w:tab w:val="num" w:pos="0"/>
        </w:tabs>
        <w:ind w:left="720" w:hanging="360"/>
      </w:pPr>
      <w:rPr>
        <w:rFonts w:ascii="Symbol" w:hAnsi="Symbol" w:cs="Cambria"/>
      </w:rPr>
    </w:lvl>
    <w:lvl w:ilvl="1">
      <w:start w:val="1"/>
      <w:numFmt w:val="bullet"/>
      <w:lvlText w:val="o"/>
      <w:lvlJc w:val="left"/>
      <w:pPr>
        <w:tabs>
          <w:tab w:val="num" w:pos="0"/>
        </w:tabs>
        <w:ind w:left="1440" w:hanging="360"/>
      </w:pPr>
      <w:rPr>
        <w:rFonts w:ascii="Courier New" w:hAnsi="Courier New" w:cs="Cambria"/>
      </w:rPr>
    </w:lvl>
    <w:lvl w:ilvl="2">
      <w:start w:val="1"/>
      <w:numFmt w:val="bullet"/>
      <w:lvlText w:val=""/>
      <w:lvlJc w:val="left"/>
      <w:pPr>
        <w:tabs>
          <w:tab w:val="num" w:pos="0"/>
        </w:tabs>
        <w:ind w:left="2160" w:hanging="360"/>
      </w:pPr>
      <w:rPr>
        <w:rFonts w:ascii="Wingdings" w:hAnsi="Wingdings" w:cs="Cambria"/>
      </w:rPr>
    </w:lvl>
    <w:lvl w:ilvl="3">
      <w:start w:val="1"/>
      <w:numFmt w:val="bullet"/>
      <w:lvlText w:val=""/>
      <w:lvlJc w:val="left"/>
      <w:pPr>
        <w:tabs>
          <w:tab w:val="num" w:pos="0"/>
        </w:tabs>
        <w:ind w:left="2880" w:hanging="360"/>
      </w:pPr>
      <w:rPr>
        <w:rFonts w:ascii="Symbol" w:hAnsi="Symbol" w:cs="Cambria"/>
      </w:rPr>
    </w:lvl>
    <w:lvl w:ilvl="4">
      <w:start w:val="1"/>
      <w:numFmt w:val="bullet"/>
      <w:lvlText w:val="o"/>
      <w:lvlJc w:val="left"/>
      <w:pPr>
        <w:tabs>
          <w:tab w:val="num" w:pos="0"/>
        </w:tabs>
        <w:ind w:left="3600" w:hanging="360"/>
      </w:pPr>
      <w:rPr>
        <w:rFonts w:ascii="Courier New" w:hAnsi="Courier New" w:cs="Cambria"/>
      </w:rPr>
    </w:lvl>
    <w:lvl w:ilvl="5">
      <w:start w:val="1"/>
      <w:numFmt w:val="bullet"/>
      <w:lvlText w:val=""/>
      <w:lvlJc w:val="left"/>
      <w:pPr>
        <w:tabs>
          <w:tab w:val="num" w:pos="0"/>
        </w:tabs>
        <w:ind w:left="4320" w:hanging="360"/>
      </w:pPr>
      <w:rPr>
        <w:rFonts w:ascii="Wingdings" w:hAnsi="Wingdings" w:cs="Cambria"/>
      </w:rPr>
    </w:lvl>
    <w:lvl w:ilvl="6">
      <w:start w:val="1"/>
      <w:numFmt w:val="bullet"/>
      <w:lvlText w:val=""/>
      <w:lvlJc w:val="left"/>
      <w:pPr>
        <w:tabs>
          <w:tab w:val="num" w:pos="0"/>
        </w:tabs>
        <w:ind w:left="5040" w:hanging="360"/>
      </w:pPr>
      <w:rPr>
        <w:rFonts w:ascii="Symbol" w:hAnsi="Symbol" w:cs="Cambria"/>
      </w:rPr>
    </w:lvl>
    <w:lvl w:ilvl="7">
      <w:start w:val="1"/>
      <w:numFmt w:val="bullet"/>
      <w:lvlText w:val="o"/>
      <w:lvlJc w:val="left"/>
      <w:pPr>
        <w:tabs>
          <w:tab w:val="num" w:pos="0"/>
        </w:tabs>
        <w:ind w:left="5760" w:hanging="360"/>
      </w:pPr>
      <w:rPr>
        <w:rFonts w:ascii="Courier New" w:hAnsi="Courier New" w:cs="Cambria"/>
      </w:rPr>
    </w:lvl>
    <w:lvl w:ilvl="8">
      <w:start w:val="1"/>
      <w:numFmt w:val="bullet"/>
      <w:lvlText w:val=""/>
      <w:lvlJc w:val="left"/>
      <w:pPr>
        <w:tabs>
          <w:tab w:val="num" w:pos="0"/>
        </w:tabs>
        <w:ind w:left="6480" w:hanging="360"/>
      </w:pPr>
      <w:rPr>
        <w:rFonts w:ascii="Wingdings" w:hAnsi="Wingdings" w:cs="Cambria"/>
      </w:rPr>
    </w:lvl>
  </w:abstractNum>
  <w:abstractNum w:abstractNumId="6" w15:restartNumberingAfterBreak="0">
    <w:nsid w:val="0000000A"/>
    <w:multiLevelType w:val="singleLevel"/>
    <w:tmpl w:val="0000000A"/>
    <w:name w:val="WW8Num15"/>
    <w:lvl w:ilvl="0">
      <w:start w:val="1"/>
      <w:numFmt w:val="bullet"/>
      <w:lvlText w:val=""/>
      <w:lvlJc w:val="left"/>
      <w:pPr>
        <w:tabs>
          <w:tab w:val="num" w:pos="0"/>
        </w:tabs>
        <w:ind w:left="720" w:hanging="360"/>
      </w:pPr>
      <w:rPr>
        <w:rFonts w:ascii="Symbol" w:hAnsi="Symbol" w:cs="Cambria"/>
        <w:sz w:val="22"/>
      </w:rPr>
    </w:lvl>
  </w:abstractNum>
  <w:abstractNum w:abstractNumId="7" w15:restartNumberingAfterBreak="0">
    <w:nsid w:val="0000000B"/>
    <w:multiLevelType w:val="singleLevel"/>
    <w:tmpl w:val="0000000B"/>
    <w:name w:val="WW8Num19"/>
    <w:lvl w:ilvl="0">
      <w:start w:val="1"/>
      <w:numFmt w:val="bullet"/>
      <w:lvlText w:val=""/>
      <w:lvlJc w:val="left"/>
      <w:pPr>
        <w:tabs>
          <w:tab w:val="num" w:pos="0"/>
        </w:tabs>
        <w:ind w:left="720" w:hanging="360"/>
      </w:pPr>
      <w:rPr>
        <w:rFonts w:ascii="Symbol" w:hAnsi="Symbol" w:cs="Cambria"/>
      </w:rPr>
    </w:lvl>
  </w:abstractNum>
  <w:abstractNum w:abstractNumId="8" w15:restartNumberingAfterBreak="0">
    <w:nsid w:val="0000000C"/>
    <w:multiLevelType w:val="singleLevel"/>
    <w:tmpl w:val="0000000C"/>
    <w:name w:val="WW8Num25"/>
    <w:lvl w:ilvl="0">
      <w:start w:val="1"/>
      <w:numFmt w:val="bullet"/>
      <w:lvlText w:val=""/>
      <w:lvlJc w:val="left"/>
      <w:pPr>
        <w:tabs>
          <w:tab w:val="num" w:pos="0"/>
        </w:tabs>
        <w:ind w:left="720" w:hanging="360"/>
      </w:pPr>
      <w:rPr>
        <w:rFonts w:ascii="Symbol" w:hAnsi="Symbol" w:cs="Cambria"/>
      </w:rPr>
    </w:lvl>
  </w:abstractNum>
  <w:abstractNum w:abstractNumId="9" w15:restartNumberingAfterBreak="0">
    <w:nsid w:val="0000000E"/>
    <w:multiLevelType w:val="singleLevel"/>
    <w:tmpl w:val="0000000E"/>
    <w:name w:val="WW8Num27"/>
    <w:lvl w:ilvl="0">
      <w:start w:val="1"/>
      <w:numFmt w:val="bullet"/>
      <w:lvlText w:val=""/>
      <w:lvlJc w:val="left"/>
      <w:pPr>
        <w:tabs>
          <w:tab w:val="num" w:pos="0"/>
        </w:tabs>
        <w:ind w:left="720" w:hanging="360"/>
      </w:pPr>
      <w:rPr>
        <w:rFonts w:ascii="Symbol" w:hAnsi="Symbol" w:cs="Cambria"/>
      </w:rPr>
    </w:lvl>
  </w:abstractNum>
  <w:abstractNum w:abstractNumId="10" w15:restartNumberingAfterBreak="0">
    <w:nsid w:val="0000000F"/>
    <w:multiLevelType w:val="singleLevel"/>
    <w:tmpl w:val="0000000F"/>
    <w:name w:val="WW8Num28"/>
    <w:lvl w:ilvl="0">
      <w:start w:val="1"/>
      <w:numFmt w:val="bullet"/>
      <w:lvlText w:val=""/>
      <w:lvlJc w:val="left"/>
      <w:pPr>
        <w:tabs>
          <w:tab w:val="num" w:pos="0"/>
        </w:tabs>
        <w:ind w:left="716" w:hanging="360"/>
      </w:pPr>
      <w:rPr>
        <w:rFonts w:ascii="Symbol" w:hAnsi="Symbol" w:cs="Cambria"/>
      </w:rPr>
    </w:lvl>
  </w:abstractNum>
  <w:abstractNum w:abstractNumId="11" w15:restartNumberingAfterBreak="0">
    <w:nsid w:val="00000010"/>
    <w:multiLevelType w:val="singleLevel"/>
    <w:tmpl w:val="00000010"/>
    <w:name w:val="WW8Num30"/>
    <w:lvl w:ilvl="0">
      <w:start w:val="1"/>
      <w:numFmt w:val="bullet"/>
      <w:lvlText w:val=""/>
      <w:lvlJc w:val="left"/>
      <w:pPr>
        <w:tabs>
          <w:tab w:val="num" w:pos="0"/>
        </w:tabs>
        <w:ind w:left="1080" w:hanging="360"/>
      </w:pPr>
      <w:rPr>
        <w:rFonts w:ascii="Symbol" w:hAnsi="Symbol" w:cs="Cambria"/>
        <w:sz w:val="22"/>
      </w:rPr>
    </w:lvl>
  </w:abstractNum>
  <w:abstractNum w:abstractNumId="12" w15:restartNumberingAfterBreak="0">
    <w:nsid w:val="00000011"/>
    <w:multiLevelType w:val="singleLevel"/>
    <w:tmpl w:val="00000011"/>
    <w:name w:val="WW8Num31"/>
    <w:lvl w:ilvl="0">
      <w:start w:val="1"/>
      <w:numFmt w:val="bullet"/>
      <w:lvlText w:val=""/>
      <w:lvlJc w:val="left"/>
      <w:pPr>
        <w:tabs>
          <w:tab w:val="num" w:pos="0"/>
        </w:tabs>
        <w:ind w:left="720" w:hanging="360"/>
      </w:pPr>
      <w:rPr>
        <w:rFonts w:ascii="Wingdings" w:hAnsi="Wingdings" w:cs="Cambria"/>
        <w:sz w:val="22"/>
      </w:rPr>
    </w:lvl>
  </w:abstractNum>
  <w:abstractNum w:abstractNumId="13" w15:restartNumberingAfterBreak="0">
    <w:nsid w:val="00000012"/>
    <w:multiLevelType w:val="multilevel"/>
    <w:tmpl w:val="00000012"/>
    <w:name w:val="WW8Num32"/>
    <w:lvl w:ilvl="0">
      <w:start w:val="1"/>
      <w:numFmt w:val="bullet"/>
      <w:lvlText w:val=""/>
      <w:lvlJc w:val="left"/>
      <w:pPr>
        <w:tabs>
          <w:tab w:val="num" w:pos="0"/>
        </w:tabs>
        <w:ind w:left="720" w:hanging="360"/>
      </w:pPr>
      <w:rPr>
        <w:rFonts w:ascii="Symbol" w:hAnsi="Symbol" w:cs="Cambria"/>
      </w:rPr>
    </w:lvl>
    <w:lvl w:ilvl="1">
      <w:start w:val="1"/>
      <w:numFmt w:val="bullet"/>
      <w:lvlText w:val=""/>
      <w:lvlJc w:val="left"/>
      <w:pPr>
        <w:tabs>
          <w:tab w:val="num" w:pos="0"/>
        </w:tabs>
        <w:ind w:left="1440" w:hanging="360"/>
      </w:pPr>
      <w:rPr>
        <w:rFonts w:ascii="Wingdings" w:hAnsi="Wingdings" w:cs="Cambria"/>
      </w:rPr>
    </w:lvl>
    <w:lvl w:ilvl="2">
      <w:start w:val="1"/>
      <w:numFmt w:val="bullet"/>
      <w:lvlText w:val=""/>
      <w:lvlJc w:val="left"/>
      <w:pPr>
        <w:tabs>
          <w:tab w:val="num" w:pos="0"/>
        </w:tabs>
        <w:ind w:left="2160" w:hanging="360"/>
      </w:pPr>
      <w:rPr>
        <w:rFonts w:ascii="Wingdings" w:hAnsi="Wingdings" w:cs="Cambria"/>
      </w:rPr>
    </w:lvl>
    <w:lvl w:ilvl="3">
      <w:start w:val="1"/>
      <w:numFmt w:val="bullet"/>
      <w:lvlText w:val=""/>
      <w:lvlJc w:val="left"/>
      <w:pPr>
        <w:tabs>
          <w:tab w:val="num" w:pos="0"/>
        </w:tabs>
        <w:ind w:left="2880" w:hanging="360"/>
      </w:pPr>
      <w:rPr>
        <w:rFonts w:ascii="Symbol" w:hAnsi="Symbol" w:cs="Cambria"/>
      </w:rPr>
    </w:lvl>
    <w:lvl w:ilvl="4">
      <w:start w:val="1"/>
      <w:numFmt w:val="bullet"/>
      <w:lvlText w:val="o"/>
      <w:lvlJc w:val="left"/>
      <w:pPr>
        <w:tabs>
          <w:tab w:val="num" w:pos="0"/>
        </w:tabs>
        <w:ind w:left="3600" w:hanging="360"/>
      </w:pPr>
      <w:rPr>
        <w:rFonts w:ascii="Courier New" w:hAnsi="Courier New" w:cs="Cambria"/>
      </w:rPr>
    </w:lvl>
    <w:lvl w:ilvl="5">
      <w:start w:val="1"/>
      <w:numFmt w:val="bullet"/>
      <w:lvlText w:val=""/>
      <w:lvlJc w:val="left"/>
      <w:pPr>
        <w:tabs>
          <w:tab w:val="num" w:pos="0"/>
        </w:tabs>
        <w:ind w:left="4320" w:hanging="360"/>
      </w:pPr>
      <w:rPr>
        <w:rFonts w:ascii="Wingdings" w:hAnsi="Wingdings" w:cs="Cambria"/>
      </w:rPr>
    </w:lvl>
    <w:lvl w:ilvl="6">
      <w:start w:val="1"/>
      <w:numFmt w:val="bullet"/>
      <w:lvlText w:val=""/>
      <w:lvlJc w:val="left"/>
      <w:pPr>
        <w:tabs>
          <w:tab w:val="num" w:pos="0"/>
        </w:tabs>
        <w:ind w:left="5040" w:hanging="360"/>
      </w:pPr>
      <w:rPr>
        <w:rFonts w:ascii="Symbol" w:hAnsi="Symbol" w:cs="Cambria"/>
      </w:rPr>
    </w:lvl>
    <w:lvl w:ilvl="7">
      <w:start w:val="1"/>
      <w:numFmt w:val="bullet"/>
      <w:lvlText w:val="o"/>
      <w:lvlJc w:val="left"/>
      <w:pPr>
        <w:tabs>
          <w:tab w:val="num" w:pos="0"/>
        </w:tabs>
        <w:ind w:left="5760" w:hanging="360"/>
      </w:pPr>
      <w:rPr>
        <w:rFonts w:ascii="Courier New" w:hAnsi="Courier New" w:cs="Cambria"/>
      </w:rPr>
    </w:lvl>
    <w:lvl w:ilvl="8">
      <w:start w:val="1"/>
      <w:numFmt w:val="bullet"/>
      <w:lvlText w:val=""/>
      <w:lvlJc w:val="left"/>
      <w:pPr>
        <w:tabs>
          <w:tab w:val="num" w:pos="0"/>
        </w:tabs>
        <w:ind w:left="6480" w:hanging="360"/>
      </w:pPr>
      <w:rPr>
        <w:rFonts w:ascii="Wingdings" w:hAnsi="Wingdings" w:cs="Cambria"/>
      </w:rPr>
    </w:lvl>
  </w:abstractNum>
  <w:abstractNum w:abstractNumId="14" w15:restartNumberingAfterBreak="0">
    <w:nsid w:val="12545BC2"/>
    <w:multiLevelType w:val="hybridMultilevel"/>
    <w:tmpl w:val="0CA0D82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28A79BF"/>
    <w:multiLevelType w:val="singleLevel"/>
    <w:tmpl w:val="040C000B"/>
    <w:lvl w:ilvl="0">
      <w:start w:val="1"/>
      <w:numFmt w:val="bullet"/>
      <w:lvlText w:val=""/>
      <w:lvlJc w:val="left"/>
      <w:pPr>
        <w:ind w:left="720" w:hanging="360"/>
      </w:pPr>
      <w:rPr>
        <w:rFonts w:ascii="Wingdings" w:hAnsi="Wingdings" w:hint="default"/>
      </w:rPr>
    </w:lvl>
  </w:abstractNum>
  <w:abstractNum w:abstractNumId="16" w15:restartNumberingAfterBreak="0">
    <w:nsid w:val="147928B0"/>
    <w:multiLevelType w:val="hybridMultilevel"/>
    <w:tmpl w:val="221867B8"/>
    <w:lvl w:ilvl="0" w:tplc="66ECC84A">
      <w:start w:val="2"/>
      <w:numFmt w:val="bullet"/>
      <w:lvlText w:val=""/>
      <w:lvlJc w:val="left"/>
      <w:pPr>
        <w:ind w:left="717" w:hanging="360"/>
      </w:pPr>
      <w:rPr>
        <w:rFonts w:ascii="Wingdings" w:eastAsia="Cambria" w:hAnsi="Wingdings"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7" w15:restartNumberingAfterBreak="0">
    <w:nsid w:val="17555E2C"/>
    <w:multiLevelType w:val="hybridMultilevel"/>
    <w:tmpl w:val="25FC7A70"/>
    <w:lvl w:ilvl="0" w:tplc="8FAC1C98">
      <w:start w:val="1"/>
      <w:numFmt w:val="bullet"/>
      <w:pStyle w:val="Styledepucestriangl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B601E2"/>
    <w:multiLevelType w:val="hybridMultilevel"/>
    <w:tmpl w:val="ED1CEC4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E954B2"/>
    <w:multiLevelType w:val="singleLevel"/>
    <w:tmpl w:val="040C000B"/>
    <w:lvl w:ilvl="0">
      <w:start w:val="1"/>
      <w:numFmt w:val="bullet"/>
      <w:lvlText w:val=""/>
      <w:lvlJc w:val="left"/>
      <w:pPr>
        <w:ind w:left="720" w:hanging="360"/>
      </w:pPr>
      <w:rPr>
        <w:rFonts w:ascii="Wingdings" w:hAnsi="Wingdings" w:hint="default"/>
      </w:rPr>
    </w:lvl>
  </w:abstractNum>
  <w:abstractNum w:abstractNumId="20" w15:restartNumberingAfterBreak="0">
    <w:nsid w:val="40E5657C"/>
    <w:multiLevelType w:val="hybridMultilevel"/>
    <w:tmpl w:val="1DD835C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447C031E"/>
    <w:multiLevelType w:val="hybridMultilevel"/>
    <w:tmpl w:val="388EFD68"/>
    <w:lvl w:ilvl="0" w:tplc="01DE050E">
      <w:start w:val="2022"/>
      <w:numFmt w:val="bullet"/>
      <w:lvlText w:val="-"/>
      <w:lvlJc w:val="left"/>
      <w:pPr>
        <w:ind w:left="720" w:hanging="360"/>
      </w:pPr>
      <w:rPr>
        <w:rFonts w:ascii="Calibri Light" w:eastAsia="Arial"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BD0C74"/>
    <w:multiLevelType w:val="hybridMultilevel"/>
    <w:tmpl w:val="57ACE9BA"/>
    <w:lvl w:ilvl="0" w:tplc="66ECC84A">
      <w:start w:val="2"/>
      <w:numFmt w:val="bullet"/>
      <w:lvlText w:val=""/>
      <w:lvlJc w:val="left"/>
      <w:pPr>
        <w:ind w:left="717" w:hanging="360"/>
      </w:pPr>
      <w:rPr>
        <w:rFonts w:ascii="Wingdings" w:eastAsia="Cambria" w:hAnsi="Wingdings" w:hint="default"/>
      </w:rPr>
    </w:lvl>
    <w:lvl w:ilvl="1" w:tplc="040C0003" w:tentative="1">
      <w:start w:val="1"/>
      <w:numFmt w:val="bullet"/>
      <w:lvlText w:val="o"/>
      <w:lvlJc w:val="left"/>
      <w:pPr>
        <w:ind w:left="1434" w:hanging="360"/>
      </w:pPr>
      <w:rPr>
        <w:rFonts w:ascii="Courier New" w:hAnsi="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23" w15:restartNumberingAfterBreak="0">
    <w:nsid w:val="57E77BEA"/>
    <w:multiLevelType w:val="hybridMultilevel"/>
    <w:tmpl w:val="09E87F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F87418"/>
    <w:multiLevelType w:val="multilevel"/>
    <w:tmpl w:val="040C001D"/>
    <w:styleLink w:val="Style1"/>
    <w:lvl w:ilvl="0">
      <w:start w:val="1"/>
      <w:numFmt w:val="decimal"/>
      <w:lvlText w:val="%1)"/>
      <w:lvlJc w:val="left"/>
      <w:pPr>
        <w:ind w:left="360" w:hanging="360"/>
      </w:pPr>
      <w:rPr>
        <w:rFonts w:ascii="Calibri Light" w:hAnsi="Calibri Light"/>
        <w:b/>
        <w:color w:val="165579"/>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DE6B2F"/>
    <w:multiLevelType w:val="hybridMultilevel"/>
    <w:tmpl w:val="CF241F9E"/>
    <w:lvl w:ilvl="0" w:tplc="2F785978">
      <w:start w:val="202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F17DAD"/>
    <w:multiLevelType w:val="hybridMultilevel"/>
    <w:tmpl w:val="751E6ED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1BF0E8B"/>
    <w:multiLevelType w:val="singleLevel"/>
    <w:tmpl w:val="040C000B"/>
    <w:lvl w:ilvl="0">
      <w:start w:val="1"/>
      <w:numFmt w:val="bullet"/>
      <w:lvlText w:val=""/>
      <w:lvlJc w:val="left"/>
      <w:pPr>
        <w:ind w:left="720" w:hanging="360"/>
      </w:pPr>
      <w:rPr>
        <w:rFonts w:ascii="Wingdings" w:hAnsi="Wingdings" w:hint="default"/>
      </w:rPr>
    </w:lvl>
  </w:abstractNum>
  <w:abstractNum w:abstractNumId="28" w15:restartNumberingAfterBreak="0">
    <w:nsid w:val="74AE111C"/>
    <w:multiLevelType w:val="singleLevel"/>
    <w:tmpl w:val="040C000B"/>
    <w:lvl w:ilvl="0">
      <w:start w:val="1"/>
      <w:numFmt w:val="bullet"/>
      <w:lvlText w:val=""/>
      <w:lvlJc w:val="left"/>
      <w:pPr>
        <w:ind w:left="720" w:hanging="360"/>
      </w:pPr>
      <w:rPr>
        <w:rFonts w:ascii="Wingdings" w:hAnsi="Wingdings" w:hint="default"/>
      </w:rPr>
    </w:lvl>
  </w:abstractNum>
  <w:abstractNum w:abstractNumId="29" w15:restartNumberingAfterBreak="0">
    <w:nsid w:val="79E9244E"/>
    <w:multiLevelType w:val="hybridMultilevel"/>
    <w:tmpl w:val="F0129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6"/>
  </w:num>
  <w:num w:numId="5">
    <w:abstractNumId w:val="19"/>
  </w:num>
  <w:num w:numId="6">
    <w:abstractNumId w:val="14"/>
  </w:num>
  <w:num w:numId="7">
    <w:abstractNumId w:val="15"/>
  </w:num>
  <w:num w:numId="8">
    <w:abstractNumId w:val="27"/>
  </w:num>
  <w:num w:numId="9">
    <w:abstractNumId w:val="28"/>
  </w:num>
  <w:num w:numId="10">
    <w:abstractNumId w:val="29"/>
  </w:num>
  <w:num w:numId="11">
    <w:abstractNumId w:val="17"/>
  </w:num>
  <w:num w:numId="12">
    <w:abstractNumId w:val="18"/>
  </w:num>
  <w:num w:numId="13">
    <w:abstractNumId w:val="26"/>
  </w:num>
  <w:num w:numId="14">
    <w:abstractNumId w:val="24"/>
  </w:num>
  <w:num w:numId="15">
    <w:abstractNumId w:val="20"/>
  </w:num>
  <w:num w:numId="16">
    <w:abstractNumId w:val="21"/>
  </w:num>
  <w:num w:numId="17">
    <w:abstractNumId w:val="25"/>
  </w:num>
  <w:num w:numId="1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89"/>
    <w:rsid w:val="00000D8B"/>
    <w:rsid w:val="0000362D"/>
    <w:rsid w:val="00021863"/>
    <w:rsid w:val="00025B61"/>
    <w:rsid w:val="000531C8"/>
    <w:rsid w:val="000730E3"/>
    <w:rsid w:val="000871BD"/>
    <w:rsid w:val="0008799A"/>
    <w:rsid w:val="00093F65"/>
    <w:rsid w:val="00094CC8"/>
    <w:rsid w:val="000A36B8"/>
    <w:rsid w:val="000D2AFA"/>
    <w:rsid w:val="00155D0E"/>
    <w:rsid w:val="001650D0"/>
    <w:rsid w:val="00171AEF"/>
    <w:rsid w:val="00182BCC"/>
    <w:rsid w:val="0019228C"/>
    <w:rsid w:val="001A186D"/>
    <w:rsid w:val="001E331C"/>
    <w:rsid w:val="00201968"/>
    <w:rsid w:val="00222332"/>
    <w:rsid w:val="00226A28"/>
    <w:rsid w:val="00230E4C"/>
    <w:rsid w:val="00235F30"/>
    <w:rsid w:val="0024725E"/>
    <w:rsid w:val="002510D2"/>
    <w:rsid w:val="00255BFC"/>
    <w:rsid w:val="00256C49"/>
    <w:rsid w:val="00267463"/>
    <w:rsid w:val="00274781"/>
    <w:rsid w:val="0028263C"/>
    <w:rsid w:val="00287943"/>
    <w:rsid w:val="002A1E1A"/>
    <w:rsid w:val="002B76E0"/>
    <w:rsid w:val="002C12CF"/>
    <w:rsid w:val="002F31EA"/>
    <w:rsid w:val="002F6946"/>
    <w:rsid w:val="003172A3"/>
    <w:rsid w:val="00327B50"/>
    <w:rsid w:val="003368A1"/>
    <w:rsid w:val="00343B21"/>
    <w:rsid w:val="00345815"/>
    <w:rsid w:val="00350585"/>
    <w:rsid w:val="00352A88"/>
    <w:rsid w:val="00362F40"/>
    <w:rsid w:val="00382096"/>
    <w:rsid w:val="003847E3"/>
    <w:rsid w:val="00384FD9"/>
    <w:rsid w:val="00391250"/>
    <w:rsid w:val="003B5B60"/>
    <w:rsid w:val="003C314B"/>
    <w:rsid w:val="003D70F2"/>
    <w:rsid w:val="003E6EC2"/>
    <w:rsid w:val="0042325A"/>
    <w:rsid w:val="00432832"/>
    <w:rsid w:val="00434364"/>
    <w:rsid w:val="00457EAB"/>
    <w:rsid w:val="004726E1"/>
    <w:rsid w:val="004733AD"/>
    <w:rsid w:val="004940BC"/>
    <w:rsid w:val="00494372"/>
    <w:rsid w:val="004A3D40"/>
    <w:rsid w:val="004B342C"/>
    <w:rsid w:val="004D7251"/>
    <w:rsid w:val="004E5E5C"/>
    <w:rsid w:val="00502074"/>
    <w:rsid w:val="00502FE4"/>
    <w:rsid w:val="0052245E"/>
    <w:rsid w:val="00526C01"/>
    <w:rsid w:val="005378CD"/>
    <w:rsid w:val="00540BF2"/>
    <w:rsid w:val="00540D06"/>
    <w:rsid w:val="005630AB"/>
    <w:rsid w:val="00564248"/>
    <w:rsid w:val="00597286"/>
    <w:rsid w:val="005A0FB2"/>
    <w:rsid w:val="005A2E5D"/>
    <w:rsid w:val="005B781E"/>
    <w:rsid w:val="005C3B0F"/>
    <w:rsid w:val="005D297E"/>
    <w:rsid w:val="005F1765"/>
    <w:rsid w:val="005F1D89"/>
    <w:rsid w:val="00643BEE"/>
    <w:rsid w:val="0065073B"/>
    <w:rsid w:val="006564AA"/>
    <w:rsid w:val="00657C68"/>
    <w:rsid w:val="006734FF"/>
    <w:rsid w:val="00685A6D"/>
    <w:rsid w:val="006957B6"/>
    <w:rsid w:val="006A5C9E"/>
    <w:rsid w:val="006A7AC3"/>
    <w:rsid w:val="006B2C80"/>
    <w:rsid w:val="006C5FAD"/>
    <w:rsid w:val="006D38A8"/>
    <w:rsid w:val="007062C1"/>
    <w:rsid w:val="00735F17"/>
    <w:rsid w:val="00796AB2"/>
    <w:rsid w:val="007B7EE5"/>
    <w:rsid w:val="007C3378"/>
    <w:rsid w:val="007D1413"/>
    <w:rsid w:val="007E0E81"/>
    <w:rsid w:val="007F0C9A"/>
    <w:rsid w:val="007F1A76"/>
    <w:rsid w:val="00826C26"/>
    <w:rsid w:val="00827D03"/>
    <w:rsid w:val="00830EB8"/>
    <w:rsid w:val="00865C3A"/>
    <w:rsid w:val="008863B8"/>
    <w:rsid w:val="008A7B8D"/>
    <w:rsid w:val="008B5CEB"/>
    <w:rsid w:val="008D1C43"/>
    <w:rsid w:val="008D4227"/>
    <w:rsid w:val="008F5CF4"/>
    <w:rsid w:val="009151A7"/>
    <w:rsid w:val="00950AAC"/>
    <w:rsid w:val="00954AE4"/>
    <w:rsid w:val="00962847"/>
    <w:rsid w:val="00974ABB"/>
    <w:rsid w:val="009D1449"/>
    <w:rsid w:val="009E55CD"/>
    <w:rsid w:val="00A206BD"/>
    <w:rsid w:val="00A21BF4"/>
    <w:rsid w:val="00A257A2"/>
    <w:rsid w:val="00A65BC1"/>
    <w:rsid w:val="00A72551"/>
    <w:rsid w:val="00A73371"/>
    <w:rsid w:val="00AA28EE"/>
    <w:rsid w:val="00AB4474"/>
    <w:rsid w:val="00AE134B"/>
    <w:rsid w:val="00B02067"/>
    <w:rsid w:val="00B112C3"/>
    <w:rsid w:val="00B355D9"/>
    <w:rsid w:val="00B46C73"/>
    <w:rsid w:val="00B528D5"/>
    <w:rsid w:val="00B56619"/>
    <w:rsid w:val="00B84B35"/>
    <w:rsid w:val="00BD2574"/>
    <w:rsid w:val="00C016EF"/>
    <w:rsid w:val="00C12EF5"/>
    <w:rsid w:val="00C139A1"/>
    <w:rsid w:val="00C14748"/>
    <w:rsid w:val="00C2101F"/>
    <w:rsid w:val="00C45D6E"/>
    <w:rsid w:val="00C54A54"/>
    <w:rsid w:val="00C70059"/>
    <w:rsid w:val="00C71578"/>
    <w:rsid w:val="00C74CF2"/>
    <w:rsid w:val="00C95E8C"/>
    <w:rsid w:val="00CA5212"/>
    <w:rsid w:val="00CC0D41"/>
    <w:rsid w:val="00CD0569"/>
    <w:rsid w:val="00D17483"/>
    <w:rsid w:val="00D35CE1"/>
    <w:rsid w:val="00D4644C"/>
    <w:rsid w:val="00D55BD9"/>
    <w:rsid w:val="00D855F7"/>
    <w:rsid w:val="00DA7EE0"/>
    <w:rsid w:val="00DE4453"/>
    <w:rsid w:val="00DF209B"/>
    <w:rsid w:val="00DF23EF"/>
    <w:rsid w:val="00E143FF"/>
    <w:rsid w:val="00E269DE"/>
    <w:rsid w:val="00E404B6"/>
    <w:rsid w:val="00E441DB"/>
    <w:rsid w:val="00E52ECA"/>
    <w:rsid w:val="00E55311"/>
    <w:rsid w:val="00EA7089"/>
    <w:rsid w:val="00EF39AD"/>
    <w:rsid w:val="00EF3B5A"/>
    <w:rsid w:val="00F14D52"/>
    <w:rsid w:val="00F418D8"/>
    <w:rsid w:val="00F423E9"/>
    <w:rsid w:val="00F47A00"/>
    <w:rsid w:val="00F623D0"/>
    <w:rsid w:val="00F804C2"/>
    <w:rsid w:val="00F81F76"/>
    <w:rsid w:val="00FE7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812F85"/>
  <w15:chartTrackingRefBased/>
  <w15:docId w15:val="{F8CDB2C1-6F88-1A45-A1C4-23D07B5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sz w:val="24"/>
      <w:lang w:eastAsia="zh-CN"/>
    </w:rPr>
  </w:style>
  <w:style w:type="paragraph" w:styleId="Titre1">
    <w:name w:val="heading 1"/>
    <w:basedOn w:val="Normal"/>
    <w:next w:val="Normal"/>
    <w:uiPriority w:val="9"/>
    <w:qFormat/>
    <w:pPr>
      <w:keepNext/>
      <w:numPr>
        <w:numId w:val="1"/>
      </w:numPr>
      <w:jc w:val="both"/>
      <w:outlineLvl w:val="0"/>
    </w:pPr>
    <w:rPr>
      <w:b/>
    </w:rPr>
  </w:style>
  <w:style w:type="paragraph" w:styleId="Titre2">
    <w:name w:val="heading 2"/>
    <w:basedOn w:val="Normal"/>
    <w:next w:val="Normal"/>
    <w:uiPriority w:val="9"/>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EF39AD"/>
    <w:pPr>
      <w:keepNext/>
      <w:keepLines/>
      <w:widowControl/>
      <w:suppressAutoHyphens w:val="0"/>
      <w:spacing w:before="200"/>
      <w:ind w:left="1355" w:hanging="504"/>
      <w:jc w:val="both"/>
      <w:outlineLvl w:val="2"/>
    </w:pPr>
    <w:rPr>
      <w:rFonts w:ascii="Corbel" w:eastAsia="MS Gothic" w:hAnsi="Corbel"/>
      <w:b/>
      <w:bCs/>
      <w:color w:val="81B0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Wingdings" w:hAnsi="Wingdings" w:cs="Wingdings"/>
      <w:sz w:val="28"/>
    </w:rPr>
  </w:style>
  <w:style w:type="character" w:customStyle="1" w:styleId="WW8Num8z0">
    <w:name w:val="WW8Num8z0"/>
    <w:rPr>
      <w:rFonts w:ascii="Symbol" w:hAnsi="Symbol" w:cs="Symbol"/>
      <w:sz w:val="24"/>
      <w:szCs w:val="24"/>
    </w:rPr>
  </w:style>
  <w:style w:type="character" w:customStyle="1" w:styleId="WW8Num8z1">
    <w:name w:val="WW8Num8z1"/>
    <w:rPr>
      <w:rFonts w:ascii="Courier New" w:hAnsi="Courier New" w:cs="Courier New"/>
      <w:sz w:val="24"/>
      <w:szCs w:val="24"/>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4"/>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WW8Num27z2">
    <w:name w:val="WW8Num27z2"/>
    <w:rPr>
      <w:rFonts w:ascii="Wingdings" w:hAnsi="Wingdings" w:cs="Wingdings"/>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30z0">
    <w:name w:val="WW8Num30z0"/>
    <w:rPr>
      <w:rFonts w:ascii="Symbol" w:hAnsi="Symbol" w:cs="Symbol"/>
      <w:sz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Wingdings" w:hAnsi="Wingdings" w:cs="Wingdings"/>
      <w:sz w:val="22"/>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Wingdings" w:hAnsi="Wingdings" w:cs="Wingdings"/>
    </w:rPr>
  </w:style>
  <w:style w:type="character" w:customStyle="1" w:styleId="WW8Num32z4">
    <w:name w:val="WW8Num32z4"/>
    <w:rPr>
      <w:rFonts w:ascii="Courier New" w:hAnsi="Courier New" w:cs="Courier New"/>
    </w:rPr>
  </w:style>
  <w:style w:type="character" w:customStyle="1" w:styleId="Policepardfaut1">
    <w:name w:val="Police par défaut1"/>
  </w:style>
  <w:style w:type="character" w:styleId="Numrodepage">
    <w:name w:val="page number"/>
    <w:basedOn w:val="Policepardfaut1"/>
  </w:style>
  <w:style w:type="character" w:styleId="Lienhypertexte">
    <w:name w:val="Hyperlink"/>
    <w:uiPriority w:val="99"/>
    <w:rPr>
      <w:color w:val="0000FF"/>
      <w:u w:val="single"/>
    </w:rPr>
  </w:style>
  <w:style w:type="character" w:customStyle="1" w:styleId="CarCar">
    <w:name w:val="Car Car"/>
    <w:rPr>
      <w:sz w:val="24"/>
    </w:rPr>
  </w:style>
  <w:style w:type="paragraph" w:customStyle="1" w:styleId="Titre10">
    <w:name w:val="Titre1"/>
    <w:basedOn w:val="Normal"/>
    <w:next w:val="Corpsdetexte"/>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580"/>
      </w:tabs>
      <w:spacing w:line="380" w:lineRule="atLeast"/>
      <w:ind w:left="864" w:hanging="576"/>
      <w:jc w:val="both"/>
    </w:pPr>
  </w:style>
  <w:style w:type="paragraph" w:customStyle="1" w:styleId="p4">
    <w:name w:val="p4"/>
    <w:basedOn w:val="Normal"/>
    <w:pPr>
      <w:tabs>
        <w:tab w:val="left" w:pos="4760"/>
      </w:tabs>
      <w:spacing w:line="240" w:lineRule="atLeast"/>
      <w:ind w:left="3320"/>
      <w:jc w:val="both"/>
    </w:pPr>
  </w:style>
  <w:style w:type="paragraph" w:customStyle="1" w:styleId="p5">
    <w:name w:val="p5"/>
    <w:basedOn w:val="Normal"/>
    <w:pPr>
      <w:tabs>
        <w:tab w:val="left" w:pos="720"/>
      </w:tabs>
      <w:spacing w:line="240" w:lineRule="atLeast"/>
      <w:jc w:val="both"/>
    </w:pPr>
  </w:style>
  <w:style w:type="paragraph" w:customStyle="1" w:styleId="p6">
    <w:name w:val="p6"/>
    <w:basedOn w:val="Normal"/>
    <w:pPr>
      <w:tabs>
        <w:tab w:val="left" w:pos="3940"/>
      </w:tabs>
      <w:spacing w:line="240" w:lineRule="atLeast"/>
      <w:ind w:left="2448" w:hanging="3888"/>
      <w:jc w:val="both"/>
    </w:pPr>
  </w:style>
  <w:style w:type="paragraph" w:customStyle="1" w:styleId="c7">
    <w:name w:val="c7"/>
    <w:basedOn w:val="Normal"/>
    <w:pPr>
      <w:spacing w:line="240" w:lineRule="atLeast"/>
      <w:jc w:val="center"/>
    </w:pPr>
  </w:style>
  <w:style w:type="paragraph" w:customStyle="1" w:styleId="p8">
    <w:name w:val="p8"/>
    <w:basedOn w:val="Normal"/>
    <w:pPr>
      <w:spacing w:line="380" w:lineRule="atLeast"/>
      <w:ind w:left="720" w:hanging="720"/>
      <w:jc w:val="both"/>
    </w:pPr>
  </w:style>
  <w:style w:type="paragraph" w:customStyle="1" w:styleId="p9">
    <w:name w:val="p9"/>
    <w:basedOn w:val="Normal"/>
    <w:pPr>
      <w:spacing w:line="240" w:lineRule="atLeast"/>
      <w:ind w:left="860"/>
      <w:jc w:val="both"/>
    </w:pPr>
  </w:style>
  <w:style w:type="paragraph" w:customStyle="1" w:styleId="p10">
    <w:name w:val="p10"/>
    <w:basedOn w:val="Normal"/>
    <w:pPr>
      <w:tabs>
        <w:tab w:val="left" w:pos="680"/>
      </w:tabs>
      <w:spacing w:line="240" w:lineRule="atLeast"/>
      <w:ind w:left="760"/>
      <w:jc w:val="both"/>
    </w:pPr>
  </w:style>
  <w:style w:type="paragraph" w:customStyle="1" w:styleId="p11">
    <w:name w:val="p11"/>
    <w:basedOn w:val="Normal"/>
    <w:pPr>
      <w:tabs>
        <w:tab w:val="left" w:pos="9700"/>
      </w:tabs>
      <w:spacing w:line="240" w:lineRule="atLeast"/>
      <w:ind w:left="8260"/>
    </w:pPr>
  </w:style>
  <w:style w:type="paragraph" w:customStyle="1" w:styleId="p12">
    <w:name w:val="p12"/>
    <w:basedOn w:val="Normal"/>
    <w:pPr>
      <w:tabs>
        <w:tab w:val="left" w:pos="720"/>
      </w:tabs>
      <w:spacing w:line="240" w:lineRule="atLeast"/>
    </w:pPr>
  </w:style>
  <w:style w:type="paragraph" w:customStyle="1" w:styleId="p13">
    <w:name w:val="p13"/>
    <w:basedOn w:val="Normal"/>
    <w:pPr>
      <w:tabs>
        <w:tab w:val="left" w:pos="720"/>
      </w:tabs>
      <w:spacing w:line="240" w:lineRule="atLeast"/>
    </w:pPr>
  </w:style>
  <w:style w:type="paragraph" w:customStyle="1" w:styleId="c14">
    <w:name w:val="c14"/>
    <w:basedOn w:val="Normal"/>
    <w:pPr>
      <w:spacing w:line="240" w:lineRule="atLeast"/>
      <w:jc w:val="center"/>
    </w:pPr>
  </w:style>
  <w:style w:type="paragraph" w:customStyle="1" w:styleId="p15">
    <w:name w:val="p15"/>
    <w:basedOn w:val="Normal"/>
    <w:pPr>
      <w:tabs>
        <w:tab w:val="left" w:pos="240"/>
      </w:tabs>
      <w:spacing w:line="240" w:lineRule="atLeast"/>
      <w:ind w:left="1200"/>
    </w:pPr>
  </w:style>
  <w:style w:type="paragraph" w:customStyle="1" w:styleId="p16">
    <w:name w:val="p16"/>
    <w:basedOn w:val="Normal"/>
    <w:pPr>
      <w:tabs>
        <w:tab w:val="left" w:pos="860"/>
      </w:tabs>
      <w:spacing w:line="380" w:lineRule="atLeast"/>
      <w:ind w:left="1152" w:firstLine="576"/>
    </w:pPr>
  </w:style>
  <w:style w:type="paragraph" w:customStyle="1" w:styleId="p17">
    <w:name w:val="p17"/>
    <w:basedOn w:val="Normal"/>
    <w:pPr>
      <w:tabs>
        <w:tab w:val="left" w:pos="240"/>
        <w:tab w:val="left" w:pos="860"/>
        <w:tab w:val="left" w:pos="940"/>
      </w:tabs>
      <w:spacing w:line="240" w:lineRule="atLeast"/>
      <w:ind w:left="1152" w:firstLine="576"/>
    </w:pPr>
  </w:style>
  <w:style w:type="paragraph" w:customStyle="1" w:styleId="p18">
    <w:name w:val="p18"/>
    <w:basedOn w:val="Normal"/>
    <w:pPr>
      <w:tabs>
        <w:tab w:val="left" w:pos="240"/>
        <w:tab w:val="left" w:pos="860"/>
      </w:tabs>
      <w:spacing w:line="240" w:lineRule="atLeast"/>
      <w:ind w:left="1152" w:firstLine="576"/>
    </w:pPr>
  </w:style>
  <w:style w:type="paragraph" w:customStyle="1" w:styleId="p19">
    <w:name w:val="p19"/>
    <w:basedOn w:val="Normal"/>
    <w:pPr>
      <w:tabs>
        <w:tab w:val="left" w:pos="240"/>
        <w:tab w:val="left" w:pos="780"/>
        <w:tab w:val="left" w:pos="860"/>
      </w:tabs>
      <w:spacing w:line="380" w:lineRule="atLeast"/>
      <w:ind w:left="1152" w:firstLine="432"/>
    </w:pPr>
  </w:style>
  <w:style w:type="paragraph" w:customStyle="1" w:styleId="p20">
    <w:name w:val="p20"/>
    <w:basedOn w:val="Normal"/>
    <w:pPr>
      <w:tabs>
        <w:tab w:val="left" w:pos="580"/>
      </w:tabs>
      <w:spacing w:line="380" w:lineRule="atLeast"/>
      <w:ind w:left="860"/>
    </w:pPr>
  </w:style>
  <w:style w:type="paragraph" w:customStyle="1" w:styleId="p21">
    <w:name w:val="p21"/>
    <w:basedOn w:val="Normal"/>
    <w:pPr>
      <w:tabs>
        <w:tab w:val="left" w:pos="620"/>
        <w:tab w:val="left" w:pos="780"/>
      </w:tabs>
      <w:spacing w:line="240" w:lineRule="atLeast"/>
      <w:ind w:left="1440" w:firstLine="576"/>
    </w:pPr>
  </w:style>
  <w:style w:type="paragraph" w:customStyle="1" w:styleId="p22">
    <w:name w:val="p22"/>
    <w:basedOn w:val="Normal"/>
    <w:pPr>
      <w:tabs>
        <w:tab w:val="left" w:pos="620"/>
      </w:tabs>
      <w:spacing w:line="240" w:lineRule="atLeast"/>
      <w:ind w:left="1440" w:firstLine="576"/>
    </w:pPr>
  </w:style>
  <w:style w:type="paragraph" w:customStyle="1" w:styleId="p23">
    <w:name w:val="p23"/>
    <w:basedOn w:val="Normal"/>
    <w:pPr>
      <w:tabs>
        <w:tab w:val="left" w:pos="720"/>
      </w:tabs>
      <w:spacing w:line="240" w:lineRule="atLeast"/>
    </w:pPr>
  </w:style>
  <w:style w:type="paragraph" w:customStyle="1" w:styleId="p24">
    <w:name w:val="p24"/>
    <w:basedOn w:val="Normal"/>
    <w:pPr>
      <w:tabs>
        <w:tab w:val="left" w:pos="10300"/>
      </w:tabs>
      <w:spacing w:line="240" w:lineRule="atLeast"/>
      <w:ind w:left="8860"/>
    </w:pPr>
  </w:style>
  <w:style w:type="paragraph" w:customStyle="1" w:styleId="t25">
    <w:name w:val="t25"/>
    <w:basedOn w:val="Normal"/>
    <w:pPr>
      <w:spacing w:line="240" w:lineRule="atLeast"/>
    </w:pPr>
  </w:style>
  <w:style w:type="paragraph" w:customStyle="1" w:styleId="p26">
    <w:name w:val="p26"/>
    <w:basedOn w:val="Normal"/>
    <w:pPr>
      <w:tabs>
        <w:tab w:val="left" w:pos="720"/>
      </w:tabs>
      <w:spacing w:line="240" w:lineRule="atLeast"/>
      <w:jc w:val="both"/>
    </w:pPr>
  </w:style>
  <w:style w:type="paragraph" w:customStyle="1" w:styleId="p27">
    <w:name w:val="p27"/>
    <w:basedOn w:val="Normal"/>
    <w:pPr>
      <w:tabs>
        <w:tab w:val="left" w:pos="720"/>
      </w:tabs>
      <w:spacing w:line="240" w:lineRule="atLeast"/>
      <w:jc w:val="both"/>
    </w:pPr>
  </w:style>
  <w:style w:type="paragraph" w:customStyle="1" w:styleId="p28">
    <w:name w:val="p28"/>
    <w:basedOn w:val="Normal"/>
    <w:pPr>
      <w:tabs>
        <w:tab w:val="left" w:pos="1180"/>
      </w:tabs>
      <w:spacing w:line="380" w:lineRule="atLeast"/>
      <w:ind w:left="260"/>
      <w:jc w:val="both"/>
    </w:pPr>
  </w:style>
  <w:style w:type="paragraph" w:customStyle="1" w:styleId="p29">
    <w:name w:val="p29"/>
    <w:basedOn w:val="Normal"/>
    <w:pPr>
      <w:tabs>
        <w:tab w:val="left" w:pos="7420"/>
      </w:tabs>
      <w:spacing w:line="240" w:lineRule="atLeast"/>
      <w:ind w:left="5980"/>
      <w:jc w:val="both"/>
    </w:pPr>
  </w:style>
  <w:style w:type="paragraph" w:customStyle="1" w:styleId="c30">
    <w:name w:val="c30"/>
    <w:basedOn w:val="Normal"/>
    <w:pPr>
      <w:spacing w:line="240" w:lineRule="atLeast"/>
      <w:jc w:val="center"/>
    </w:pPr>
  </w:style>
  <w:style w:type="paragraph" w:customStyle="1" w:styleId="t31">
    <w:name w:val="t31"/>
    <w:basedOn w:val="Normal"/>
    <w:pPr>
      <w:spacing w:line="240" w:lineRule="atLeast"/>
    </w:pPr>
  </w:style>
  <w:style w:type="paragraph" w:customStyle="1" w:styleId="t32">
    <w:name w:val="t32"/>
    <w:basedOn w:val="Normal"/>
    <w:pPr>
      <w:spacing w:line="240" w:lineRule="atLeast"/>
    </w:pPr>
  </w:style>
  <w:style w:type="paragraph" w:customStyle="1" w:styleId="p33">
    <w:name w:val="p33"/>
    <w:basedOn w:val="Normal"/>
    <w:pPr>
      <w:tabs>
        <w:tab w:val="left" w:pos="260"/>
      </w:tabs>
      <w:spacing w:line="240" w:lineRule="atLeast"/>
      <w:ind w:left="1152" w:hanging="288"/>
    </w:pPr>
  </w:style>
  <w:style w:type="paragraph" w:customStyle="1" w:styleId="p34">
    <w:name w:val="p34"/>
    <w:basedOn w:val="Normal"/>
    <w:pPr>
      <w:tabs>
        <w:tab w:val="left" w:pos="580"/>
      </w:tabs>
      <w:spacing w:line="380" w:lineRule="atLeast"/>
      <w:ind w:left="860"/>
    </w:pPr>
  </w:style>
  <w:style w:type="paragraph" w:customStyle="1" w:styleId="p35">
    <w:name w:val="p35"/>
    <w:basedOn w:val="Normal"/>
    <w:pPr>
      <w:tabs>
        <w:tab w:val="left" w:pos="180"/>
      </w:tabs>
      <w:spacing w:line="240" w:lineRule="atLeast"/>
      <w:ind w:left="1260"/>
      <w:jc w:val="both"/>
    </w:pPr>
  </w:style>
  <w:style w:type="paragraph" w:customStyle="1" w:styleId="p36">
    <w:name w:val="p36"/>
    <w:basedOn w:val="Normal"/>
    <w:pPr>
      <w:tabs>
        <w:tab w:val="left" w:pos="220"/>
      </w:tabs>
      <w:spacing w:line="240" w:lineRule="atLeast"/>
      <w:ind w:left="1220"/>
      <w:jc w:val="both"/>
    </w:pPr>
  </w:style>
  <w:style w:type="paragraph" w:customStyle="1" w:styleId="p37">
    <w:name w:val="p37"/>
    <w:basedOn w:val="Normal"/>
    <w:pPr>
      <w:tabs>
        <w:tab w:val="left" w:pos="240"/>
      </w:tabs>
      <w:spacing w:line="380" w:lineRule="atLeast"/>
      <w:ind w:left="1200"/>
      <w:jc w:val="both"/>
    </w:pPr>
  </w:style>
  <w:style w:type="paragraph" w:customStyle="1" w:styleId="p38">
    <w:name w:val="p38"/>
    <w:basedOn w:val="Normal"/>
    <w:pPr>
      <w:tabs>
        <w:tab w:val="left" w:pos="780"/>
      </w:tabs>
      <w:spacing w:line="380" w:lineRule="atLeast"/>
      <w:ind w:left="1152" w:firstLine="432"/>
      <w:jc w:val="both"/>
    </w:pPr>
  </w:style>
  <w:style w:type="paragraph" w:customStyle="1" w:styleId="p39">
    <w:name w:val="p39"/>
    <w:basedOn w:val="Normal"/>
    <w:pPr>
      <w:tabs>
        <w:tab w:val="left" w:pos="260"/>
      </w:tabs>
      <w:spacing w:line="380" w:lineRule="atLeast"/>
      <w:ind w:left="1180"/>
      <w:jc w:val="both"/>
    </w:pPr>
  </w:style>
  <w:style w:type="paragraph" w:customStyle="1" w:styleId="c40">
    <w:name w:val="c40"/>
    <w:basedOn w:val="Normal"/>
    <w:pPr>
      <w:spacing w:line="240" w:lineRule="atLeast"/>
      <w:jc w:val="center"/>
    </w:pPr>
  </w:style>
  <w:style w:type="paragraph" w:customStyle="1" w:styleId="p41">
    <w:name w:val="p41"/>
    <w:basedOn w:val="Normal"/>
    <w:pPr>
      <w:tabs>
        <w:tab w:val="left" w:pos="320"/>
      </w:tabs>
      <w:spacing w:line="240" w:lineRule="atLeast"/>
      <w:ind w:left="1120"/>
      <w:jc w:val="both"/>
    </w:pPr>
  </w:style>
  <w:style w:type="paragraph" w:customStyle="1" w:styleId="p42">
    <w:name w:val="p42"/>
    <w:basedOn w:val="Normal"/>
    <w:pPr>
      <w:tabs>
        <w:tab w:val="left" w:pos="940"/>
      </w:tabs>
      <w:spacing w:line="240" w:lineRule="atLeast"/>
      <w:ind w:left="500"/>
      <w:jc w:val="both"/>
    </w:pPr>
  </w:style>
  <w:style w:type="paragraph" w:customStyle="1" w:styleId="p43">
    <w:name w:val="p43"/>
    <w:basedOn w:val="Normal"/>
    <w:pPr>
      <w:tabs>
        <w:tab w:val="left" w:pos="720"/>
      </w:tabs>
      <w:spacing w:line="240" w:lineRule="atLeast"/>
    </w:pPr>
  </w:style>
  <w:style w:type="paragraph" w:customStyle="1" w:styleId="p44">
    <w:name w:val="p44"/>
    <w:basedOn w:val="Normal"/>
    <w:pPr>
      <w:tabs>
        <w:tab w:val="left" w:pos="240"/>
      </w:tabs>
      <w:spacing w:line="380" w:lineRule="atLeast"/>
      <w:ind w:left="1440" w:firstLine="288"/>
    </w:pPr>
  </w:style>
  <w:style w:type="paragraph" w:customStyle="1" w:styleId="c45">
    <w:name w:val="c45"/>
    <w:basedOn w:val="Normal"/>
    <w:pPr>
      <w:spacing w:line="240" w:lineRule="atLeast"/>
      <w:jc w:val="center"/>
    </w:pPr>
  </w:style>
  <w:style w:type="paragraph" w:styleId="Pieddepage">
    <w:name w:val="footer"/>
    <w:basedOn w:val="Normal"/>
    <w:pPr>
      <w:tabs>
        <w:tab w:val="center" w:pos="4536"/>
        <w:tab w:val="right" w:pos="9072"/>
      </w:tabs>
    </w:pPr>
  </w:style>
  <w:style w:type="paragraph" w:styleId="TM2">
    <w:name w:val="toc 2"/>
    <w:basedOn w:val="Normal"/>
    <w:next w:val="Normal"/>
    <w:rPr>
      <w:b/>
    </w:rPr>
  </w:style>
  <w:style w:type="paragraph" w:styleId="En-tte">
    <w:name w:val="head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Grillemoyenne1-Accent21">
    <w:name w:val="Grille moyenne 1 - Accent 21"/>
    <w:basedOn w:val="Normal"/>
    <w:qFormat/>
    <w:pPr>
      <w:widowControl/>
      <w:spacing w:after="200" w:line="276" w:lineRule="auto"/>
      <w:ind w:left="720"/>
      <w:contextualSpacing/>
    </w:pPr>
    <w:rPr>
      <w:rFonts w:ascii="Calibri" w:eastAsia="Calibri" w:hAnsi="Calibri"/>
      <w:sz w:val="22"/>
      <w:szCs w:val="22"/>
    </w:rPr>
  </w:style>
  <w:style w:type="paragraph" w:styleId="Explorateurdedocuments">
    <w:name w:val="Document Map"/>
    <w:basedOn w:val="Normal"/>
    <w:semiHidden/>
    <w:rsid w:val="00115ADE"/>
    <w:pPr>
      <w:shd w:val="clear" w:color="auto" w:fill="000080"/>
    </w:pPr>
    <w:rPr>
      <w:rFonts w:ascii="Tahoma" w:hAnsi="Tahoma" w:cs="Tahoma"/>
      <w:sz w:val="20"/>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Lienhypertextesuivivisit">
    <w:name w:val="FollowedHyperlink"/>
    <w:uiPriority w:val="99"/>
    <w:semiHidden/>
    <w:unhideWhenUsed/>
    <w:rsid w:val="00DF4A66"/>
    <w:rPr>
      <w:color w:val="800080"/>
      <w:u w:val="single"/>
    </w:rPr>
  </w:style>
  <w:style w:type="character" w:styleId="Marquedecommentaire">
    <w:name w:val="annotation reference"/>
    <w:uiPriority w:val="99"/>
    <w:semiHidden/>
    <w:unhideWhenUsed/>
    <w:rsid w:val="00F423E9"/>
    <w:rPr>
      <w:sz w:val="16"/>
      <w:szCs w:val="16"/>
    </w:rPr>
  </w:style>
  <w:style w:type="paragraph" w:styleId="Commentaire">
    <w:name w:val="annotation text"/>
    <w:basedOn w:val="Normal"/>
    <w:link w:val="CommentaireCar"/>
    <w:uiPriority w:val="99"/>
    <w:semiHidden/>
    <w:unhideWhenUsed/>
    <w:rsid w:val="00F423E9"/>
    <w:rPr>
      <w:sz w:val="20"/>
    </w:rPr>
  </w:style>
  <w:style w:type="character" w:customStyle="1" w:styleId="CommentaireCar">
    <w:name w:val="Commentaire Car"/>
    <w:link w:val="Commentaire"/>
    <w:uiPriority w:val="99"/>
    <w:semiHidden/>
    <w:rsid w:val="00F423E9"/>
    <w:rPr>
      <w:lang w:eastAsia="zh-CN"/>
    </w:rPr>
  </w:style>
  <w:style w:type="paragraph" w:styleId="Objetducommentaire">
    <w:name w:val="annotation subject"/>
    <w:basedOn w:val="Commentaire"/>
    <w:next w:val="Commentaire"/>
    <w:link w:val="ObjetducommentaireCar"/>
    <w:uiPriority w:val="99"/>
    <w:semiHidden/>
    <w:unhideWhenUsed/>
    <w:rsid w:val="00F423E9"/>
    <w:rPr>
      <w:b/>
      <w:bCs/>
    </w:rPr>
  </w:style>
  <w:style w:type="character" w:customStyle="1" w:styleId="ObjetducommentaireCar">
    <w:name w:val="Objet du commentaire Car"/>
    <w:link w:val="Objetducommentaire"/>
    <w:uiPriority w:val="99"/>
    <w:semiHidden/>
    <w:rsid w:val="00F423E9"/>
    <w:rPr>
      <w:b/>
      <w:bCs/>
      <w:lang w:eastAsia="zh-CN"/>
    </w:rPr>
  </w:style>
  <w:style w:type="paragraph" w:styleId="Paragraphedeliste">
    <w:name w:val="List Paragraph"/>
    <w:basedOn w:val="Normal"/>
    <w:uiPriority w:val="34"/>
    <w:qFormat/>
    <w:rsid w:val="00EF39AD"/>
    <w:pPr>
      <w:widowControl/>
      <w:suppressAutoHyphens w:val="0"/>
      <w:ind w:left="720"/>
      <w:contextualSpacing/>
      <w:jc w:val="both"/>
    </w:pPr>
    <w:rPr>
      <w:rFonts w:ascii="Calibri Light" w:hAnsi="Calibri Light"/>
      <w:szCs w:val="24"/>
      <w:lang w:eastAsia="fr-FR"/>
    </w:rPr>
  </w:style>
  <w:style w:type="character" w:customStyle="1" w:styleId="Titre3Car">
    <w:name w:val="Titre 3 Car"/>
    <w:link w:val="Titre3"/>
    <w:uiPriority w:val="9"/>
    <w:rsid w:val="00EF39AD"/>
    <w:rPr>
      <w:rFonts w:ascii="Corbel" w:eastAsia="MS Gothic" w:hAnsi="Corbel"/>
      <w:b/>
      <w:bCs/>
      <w:color w:val="81B022"/>
      <w:sz w:val="24"/>
      <w:szCs w:val="24"/>
    </w:rPr>
  </w:style>
  <w:style w:type="numbering" w:customStyle="1" w:styleId="Style1">
    <w:name w:val="Style1"/>
    <w:basedOn w:val="Aucuneliste"/>
    <w:qFormat/>
    <w:rsid w:val="00E441DB"/>
    <w:pPr>
      <w:numPr>
        <w:numId w:val="14"/>
      </w:numPr>
    </w:pPr>
  </w:style>
  <w:style w:type="paragraph" w:customStyle="1" w:styleId="Default">
    <w:name w:val="Default"/>
    <w:rsid w:val="00E441DB"/>
    <w:pPr>
      <w:autoSpaceDE w:val="0"/>
      <w:autoSpaceDN w:val="0"/>
      <w:adjustRightInd w:val="0"/>
    </w:pPr>
    <w:rPr>
      <w:rFonts w:ascii="Calibri" w:eastAsia="MS Mincho" w:hAnsi="Calibri" w:cs="Calibri"/>
      <w:color w:val="000000"/>
      <w:sz w:val="24"/>
      <w:szCs w:val="24"/>
      <w:lang w:eastAsia="ja-JP"/>
    </w:rPr>
  </w:style>
  <w:style w:type="character" w:customStyle="1" w:styleId="ListLabel77">
    <w:name w:val="ListLabel 77"/>
    <w:qFormat/>
    <w:rsid w:val="002510D2"/>
    <w:rPr>
      <w:sz w:val="20"/>
    </w:rPr>
  </w:style>
  <w:style w:type="paragraph" w:customStyle="1" w:styleId="Styledepucestriangles">
    <w:name w:val="Style de puces triangles"/>
    <w:autoRedefine/>
    <w:qFormat/>
    <w:rsid w:val="00274781"/>
    <w:pPr>
      <w:numPr>
        <w:numId w:val="11"/>
      </w:numPr>
      <w:spacing w:before="120"/>
      <w:jc w:val="both"/>
    </w:pPr>
    <w:rPr>
      <w:rFonts w:ascii="Calibri Light" w:eastAsia="SimSun" w:hAnsi="Calibri Light" w:cs="Calibri Light"/>
      <w:color w:val="000000"/>
      <w:kern w:val="2"/>
      <w:sz w:val="22"/>
      <w:lang w:eastAsia="zh-CN" w:bidi="hi-IN"/>
    </w:rPr>
  </w:style>
  <w:style w:type="paragraph" w:styleId="Rvision">
    <w:name w:val="Revision"/>
    <w:hidden/>
    <w:uiPriority w:val="99"/>
    <w:semiHidden/>
    <w:rsid w:val="00B528D5"/>
    <w:rPr>
      <w:sz w:val="24"/>
      <w:lang w:eastAsia="zh-CN"/>
    </w:rPr>
  </w:style>
  <w:style w:type="character" w:styleId="Mentionnonrsolue">
    <w:name w:val="Unresolved Mention"/>
    <w:basedOn w:val="Policepardfaut"/>
    <w:uiPriority w:val="99"/>
    <w:semiHidden/>
    <w:unhideWhenUsed/>
    <w:rsid w:val="008B5CEB"/>
    <w:rPr>
      <w:color w:val="605E5C"/>
      <w:shd w:val="clear" w:color="auto" w:fill="E1DFDD"/>
    </w:rPr>
  </w:style>
  <w:style w:type="table" w:styleId="Grilledutableau">
    <w:name w:val="Table Grid"/>
    <w:basedOn w:val="TableauNormal"/>
    <w:uiPriority w:val="59"/>
    <w:rsid w:val="006D3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08684">
      <w:bodyDiv w:val="1"/>
      <w:marLeft w:val="0"/>
      <w:marRight w:val="0"/>
      <w:marTop w:val="0"/>
      <w:marBottom w:val="0"/>
      <w:divBdr>
        <w:top w:val="none" w:sz="0" w:space="0" w:color="auto"/>
        <w:left w:val="none" w:sz="0" w:space="0" w:color="auto"/>
        <w:bottom w:val="none" w:sz="0" w:space="0" w:color="auto"/>
        <w:right w:val="none" w:sz="0" w:space="0" w:color="auto"/>
      </w:divBdr>
    </w:div>
    <w:div w:id="912741729">
      <w:bodyDiv w:val="1"/>
      <w:marLeft w:val="0"/>
      <w:marRight w:val="0"/>
      <w:marTop w:val="0"/>
      <w:marBottom w:val="0"/>
      <w:divBdr>
        <w:top w:val="none" w:sz="0" w:space="0" w:color="auto"/>
        <w:left w:val="none" w:sz="0" w:space="0" w:color="auto"/>
        <w:bottom w:val="none" w:sz="0" w:space="0" w:color="auto"/>
        <w:right w:val="none" w:sz="0" w:space="0" w:color="auto"/>
      </w:divBdr>
    </w:div>
    <w:div w:id="981812352">
      <w:bodyDiv w:val="1"/>
      <w:marLeft w:val="0"/>
      <w:marRight w:val="0"/>
      <w:marTop w:val="0"/>
      <w:marBottom w:val="0"/>
      <w:divBdr>
        <w:top w:val="none" w:sz="0" w:space="0" w:color="auto"/>
        <w:left w:val="none" w:sz="0" w:space="0" w:color="auto"/>
        <w:bottom w:val="none" w:sz="0" w:space="0" w:color="auto"/>
        <w:right w:val="none" w:sz="0" w:space="0" w:color="auto"/>
      </w:divBdr>
      <w:divsChild>
        <w:div w:id="193887932">
          <w:marLeft w:val="418"/>
          <w:marRight w:val="0"/>
          <w:marTop w:val="86"/>
          <w:marBottom w:val="0"/>
          <w:divBdr>
            <w:top w:val="none" w:sz="0" w:space="0" w:color="auto"/>
            <w:left w:val="none" w:sz="0" w:space="0" w:color="auto"/>
            <w:bottom w:val="none" w:sz="0" w:space="0" w:color="auto"/>
            <w:right w:val="none" w:sz="0" w:space="0" w:color="auto"/>
          </w:divBdr>
        </w:div>
        <w:div w:id="1754817835">
          <w:marLeft w:val="418"/>
          <w:marRight w:val="0"/>
          <w:marTop w:val="86"/>
          <w:marBottom w:val="0"/>
          <w:divBdr>
            <w:top w:val="none" w:sz="0" w:space="0" w:color="auto"/>
            <w:left w:val="none" w:sz="0" w:space="0" w:color="auto"/>
            <w:bottom w:val="none" w:sz="0" w:space="0" w:color="auto"/>
            <w:right w:val="none" w:sz="0" w:space="0" w:color="auto"/>
          </w:divBdr>
        </w:div>
      </w:divsChild>
    </w:div>
    <w:div w:id="1029911026">
      <w:bodyDiv w:val="1"/>
      <w:marLeft w:val="0"/>
      <w:marRight w:val="0"/>
      <w:marTop w:val="0"/>
      <w:marBottom w:val="0"/>
      <w:divBdr>
        <w:top w:val="none" w:sz="0" w:space="0" w:color="auto"/>
        <w:left w:val="none" w:sz="0" w:space="0" w:color="auto"/>
        <w:bottom w:val="none" w:sz="0" w:space="0" w:color="auto"/>
        <w:right w:val="none" w:sz="0" w:space="0" w:color="auto"/>
      </w:divBdr>
    </w:div>
    <w:div w:id="1266575566">
      <w:bodyDiv w:val="1"/>
      <w:marLeft w:val="0"/>
      <w:marRight w:val="0"/>
      <w:marTop w:val="0"/>
      <w:marBottom w:val="0"/>
      <w:divBdr>
        <w:top w:val="none" w:sz="0" w:space="0" w:color="auto"/>
        <w:left w:val="none" w:sz="0" w:space="0" w:color="auto"/>
        <w:bottom w:val="none" w:sz="0" w:space="0" w:color="auto"/>
        <w:right w:val="none" w:sz="0" w:space="0" w:color="auto"/>
      </w:divBdr>
    </w:div>
    <w:div w:id="1661302898">
      <w:bodyDiv w:val="1"/>
      <w:marLeft w:val="0"/>
      <w:marRight w:val="0"/>
      <w:marTop w:val="0"/>
      <w:marBottom w:val="0"/>
      <w:divBdr>
        <w:top w:val="none" w:sz="0" w:space="0" w:color="auto"/>
        <w:left w:val="none" w:sz="0" w:space="0" w:color="auto"/>
        <w:bottom w:val="none" w:sz="0" w:space="0" w:color="auto"/>
        <w:right w:val="none" w:sz="0" w:space="0" w:color="auto"/>
      </w:divBdr>
    </w:div>
    <w:div w:id="1853958383">
      <w:bodyDiv w:val="1"/>
      <w:marLeft w:val="0"/>
      <w:marRight w:val="0"/>
      <w:marTop w:val="0"/>
      <w:marBottom w:val="0"/>
      <w:divBdr>
        <w:top w:val="none" w:sz="0" w:space="0" w:color="auto"/>
        <w:left w:val="none" w:sz="0" w:space="0" w:color="auto"/>
        <w:bottom w:val="none" w:sz="0" w:space="0" w:color="auto"/>
        <w:right w:val="none" w:sz="0" w:space="0" w:color="auto"/>
      </w:divBdr>
    </w:div>
    <w:div w:id="1972781628">
      <w:bodyDiv w:val="1"/>
      <w:marLeft w:val="0"/>
      <w:marRight w:val="0"/>
      <w:marTop w:val="0"/>
      <w:marBottom w:val="0"/>
      <w:divBdr>
        <w:top w:val="none" w:sz="0" w:space="0" w:color="auto"/>
        <w:left w:val="none" w:sz="0" w:space="0" w:color="auto"/>
        <w:bottom w:val="none" w:sz="0" w:space="0" w:color="auto"/>
        <w:right w:val="none" w:sz="0" w:space="0" w:color="auto"/>
      </w:divBdr>
    </w:div>
    <w:div w:id="1976793678">
      <w:bodyDiv w:val="1"/>
      <w:marLeft w:val="0"/>
      <w:marRight w:val="0"/>
      <w:marTop w:val="0"/>
      <w:marBottom w:val="0"/>
      <w:divBdr>
        <w:top w:val="none" w:sz="0" w:space="0" w:color="auto"/>
        <w:left w:val="none" w:sz="0" w:space="0" w:color="auto"/>
        <w:bottom w:val="none" w:sz="0" w:space="0" w:color="auto"/>
        <w:right w:val="none" w:sz="0" w:space="0" w:color="auto"/>
      </w:divBdr>
    </w:div>
    <w:div w:id="1983264122">
      <w:bodyDiv w:val="1"/>
      <w:marLeft w:val="0"/>
      <w:marRight w:val="0"/>
      <w:marTop w:val="0"/>
      <w:marBottom w:val="0"/>
      <w:divBdr>
        <w:top w:val="none" w:sz="0" w:space="0" w:color="auto"/>
        <w:left w:val="none" w:sz="0" w:space="0" w:color="auto"/>
        <w:bottom w:val="none" w:sz="0" w:space="0" w:color="auto"/>
        <w:right w:val="none" w:sz="0" w:space="0" w:color="auto"/>
      </w:divBdr>
    </w:div>
    <w:div w:id="2092966604">
      <w:bodyDiv w:val="1"/>
      <w:marLeft w:val="0"/>
      <w:marRight w:val="0"/>
      <w:marTop w:val="0"/>
      <w:marBottom w:val="0"/>
      <w:divBdr>
        <w:top w:val="none" w:sz="0" w:space="0" w:color="auto"/>
        <w:left w:val="none" w:sz="0" w:space="0" w:color="auto"/>
        <w:bottom w:val="none" w:sz="0" w:space="0" w:color="auto"/>
        <w:right w:val="none" w:sz="0" w:space="0" w:color="auto"/>
      </w:divBdr>
    </w:div>
    <w:div w:id="21394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ilico.fr/content/download/139349/file/2020_02_19_Document_de_cadrage_ILICO_v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tion@ir-ilico.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A07E-5DDA-E641-8289-C0962540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7893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1999</vt:lpstr>
    </vt:vector>
  </TitlesOfParts>
  <Company>cnrs</Company>
  <LinksUpToDate>false</LinksUpToDate>
  <CharactersWithSpaces>9310</CharactersWithSpaces>
  <SharedDoc>false</SharedDoc>
  <HLinks>
    <vt:vector size="12" baseType="variant">
      <vt:variant>
        <vt:i4>458854</vt:i4>
      </vt:variant>
      <vt:variant>
        <vt:i4>0</vt:i4>
      </vt:variant>
      <vt:variant>
        <vt:i4>0</vt:i4>
      </vt:variant>
      <vt:variant>
        <vt:i4>5</vt:i4>
      </vt:variant>
      <vt:variant>
        <vt:lpwstr>mailto:direction@ir-ilico.fr</vt:lpwstr>
      </vt:variant>
      <vt:variant>
        <vt:lpwstr/>
      </vt:variant>
      <vt:variant>
        <vt:i4>458854</vt:i4>
      </vt:variant>
      <vt:variant>
        <vt:i4>0</vt:i4>
      </vt:variant>
      <vt:variant>
        <vt:i4>0</vt:i4>
      </vt:variant>
      <vt:variant>
        <vt:i4>5</vt:i4>
      </vt:variant>
      <vt:variant>
        <vt:lpwstr>mailto:direction@ir-ilico.fr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André BILBAO</dc:creator>
  <cp:keywords/>
  <cp:lastModifiedBy>Joanne Burden</cp:lastModifiedBy>
  <cp:revision>4</cp:revision>
  <cp:lastPrinted>2014-06-11T08:14:00Z</cp:lastPrinted>
  <dcterms:created xsi:type="dcterms:W3CDTF">2021-11-30T18:00:00Z</dcterms:created>
  <dcterms:modified xsi:type="dcterms:W3CDTF">2021-11-30T18:01:00Z</dcterms:modified>
</cp:coreProperties>
</file>